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C868" w14:textId="77777777" w:rsidR="007A46C6" w:rsidRPr="00D05197" w:rsidRDefault="007A46C6" w:rsidP="007251A4">
      <w:pPr>
        <w:pStyle w:val="NoSpacing"/>
        <w:rPr>
          <w:rFonts w:ascii="Georgia" w:hAnsi="Georgia"/>
          <w:b/>
          <w:sz w:val="20"/>
          <w:szCs w:val="20"/>
        </w:rPr>
      </w:pPr>
      <w:r w:rsidRPr="00D05197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F0C8AE" wp14:editId="3F61AC16">
            <wp:simplePos x="0" y="0"/>
            <wp:positionH relativeFrom="column">
              <wp:posOffset>-673100</wp:posOffset>
            </wp:positionH>
            <wp:positionV relativeFrom="paragraph">
              <wp:posOffset>-390312</wp:posOffset>
            </wp:positionV>
            <wp:extent cx="4893558" cy="8636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JCH_letterhead-header-fullwid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778" cy="86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0C869" w14:textId="77777777" w:rsidR="007A46C6" w:rsidRPr="00D05197" w:rsidRDefault="007A46C6" w:rsidP="007251A4">
      <w:pPr>
        <w:pStyle w:val="NoSpacing"/>
        <w:rPr>
          <w:rFonts w:ascii="Georgia" w:hAnsi="Georgia"/>
          <w:b/>
          <w:sz w:val="20"/>
          <w:szCs w:val="20"/>
        </w:rPr>
      </w:pPr>
    </w:p>
    <w:p w14:paraId="2B7568CE" w14:textId="77777777" w:rsidR="00D05197" w:rsidRPr="00D05197" w:rsidRDefault="00D05197" w:rsidP="00D05197">
      <w:pPr>
        <w:pStyle w:val="NoSpacing"/>
        <w:rPr>
          <w:rFonts w:ascii="Georgia" w:hAnsi="Georgia"/>
          <w:b/>
          <w:sz w:val="20"/>
          <w:szCs w:val="20"/>
        </w:rPr>
      </w:pPr>
    </w:p>
    <w:p w14:paraId="5B9A26AA" w14:textId="77777777" w:rsidR="00D05197" w:rsidRPr="00D05197" w:rsidRDefault="00D05197" w:rsidP="00D05197">
      <w:pPr>
        <w:pStyle w:val="NoSpacing"/>
        <w:rPr>
          <w:rFonts w:ascii="Georgia" w:hAnsi="Georgia"/>
          <w:b/>
          <w:sz w:val="20"/>
          <w:szCs w:val="20"/>
        </w:rPr>
      </w:pPr>
    </w:p>
    <w:p w14:paraId="08CC8828" w14:textId="77777777" w:rsidR="00D05197" w:rsidRDefault="00D05197" w:rsidP="00D05197">
      <w:pPr>
        <w:pStyle w:val="NoSpacing"/>
        <w:rPr>
          <w:rFonts w:ascii="Rift Soft" w:hAnsi="Rift Soft"/>
          <w:b/>
          <w:sz w:val="28"/>
          <w:szCs w:val="28"/>
        </w:rPr>
      </w:pPr>
    </w:p>
    <w:p w14:paraId="20F0C86B" w14:textId="30174C07" w:rsidR="006B5799" w:rsidRPr="00D05197" w:rsidRDefault="002972F9" w:rsidP="00D05197">
      <w:pPr>
        <w:pStyle w:val="NoSpacing"/>
        <w:rPr>
          <w:rFonts w:ascii="Rift Soft" w:hAnsi="Rift Soft"/>
          <w:b/>
          <w:sz w:val="28"/>
          <w:szCs w:val="28"/>
        </w:rPr>
      </w:pPr>
      <w:r w:rsidRPr="00D05197">
        <w:rPr>
          <w:rFonts w:ascii="Rift Soft" w:hAnsi="Rift Soft"/>
          <w:b/>
          <w:sz w:val="28"/>
          <w:szCs w:val="28"/>
        </w:rPr>
        <w:t>Creating Your Proposal Step-</w:t>
      </w:r>
      <w:r w:rsidR="006B5799" w:rsidRPr="00D05197">
        <w:rPr>
          <w:rFonts w:ascii="Rift Soft" w:hAnsi="Rift Soft"/>
          <w:b/>
          <w:sz w:val="28"/>
          <w:szCs w:val="28"/>
        </w:rPr>
        <w:t>by</w:t>
      </w:r>
      <w:r w:rsidRPr="00D05197">
        <w:rPr>
          <w:rFonts w:ascii="Rift Soft" w:hAnsi="Rift Soft"/>
          <w:b/>
          <w:sz w:val="28"/>
          <w:szCs w:val="28"/>
        </w:rPr>
        <w:t>-</w:t>
      </w:r>
      <w:r w:rsidR="006B5799" w:rsidRPr="00D05197">
        <w:rPr>
          <w:rFonts w:ascii="Rift Soft" w:hAnsi="Rift Soft"/>
          <w:b/>
          <w:sz w:val="28"/>
          <w:szCs w:val="28"/>
        </w:rPr>
        <w:t>Step</w:t>
      </w:r>
    </w:p>
    <w:p w14:paraId="1A4CF277" w14:textId="5435B631" w:rsidR="001F08BD" w:rsidRPr="00D05197" w:rsidRDefault="001F08BD" w:rsidP="001F08BD">
      <w:pPr>
        <w:pStyle w:val="NoSpacing"/>
        <w:rPr>
          <w:rFonts w:ascii="Georgia" w:hAnsi="Georgia"/>
          <w:sz w:val="20"/>
          <w:szCs w:val="20"/>
        </w:rPr>
      </w:pPr>
    </w:p>
    <w:p w14:paraId="2E7EF0D7" w14:textId="2E2E725A" w:rsidR="00095E69" w:rsidRPr="00D05197" w:rsidRDefault="00C311AD" w:rsidP="00930E15">
      <w:pPr>
        <w:pStyle w:val="NoSpacing"/>
        <w:spacing w:after="160" w:line="360" w:lineRule="auto"/>
        <w:rPr>
          <w:rFonts w:ascii="Georgia" w:hAnsi="Georgia"/>
          <w:sz w:val="20"/>
          <w:szCs w:val="20"/>
        </w:rPr>
      </w:pPr>
      <w:r w:rsidRPr="00D05197">
        <w:rPr>
          <w:rFonts w:ascii="Georgia" w:hAnsi="Georgia"/>
          <w:sz w:val="20"/>
          <w:szCs w:val="20"/>
        </w:rPr>
        <w:t xml:space="preserve">Below we </w:t>
      </w:r>
      <w:r w:rsidR="00383C32" w:rsidRPr="00D05197">
        <w:rPr>
          <w:rFonts w:ascii="Georgia" w:hAnsi="Georgia"/>
          <w:sz w:val="20"/>
          <w:szCs w:val="20"/>
        </w:rPr>
        <w:t xml:space="preserve">have </w:t>
      </w:r>
      <w:r w:rsidRPr="00D05197">
        <w:rPr>
          <w:rFonts w:ascii="Georgia" w:hAnsi="Georgia"/>
          <w:sz w:val="20"/>
          <w:szCs w:val="20"/>
        </w:rPr>
        <w:t>outline</w:t>
      </w:r>
      <w:r w:rsidR="00383C32" w:rsidRPr="00D05197">
        <w:rPr>
          <w:rFonts w:ascii="Georgia" w:hAnsi="Georgia"/>
          <w:sz w:val="20"/>
          <w:szCs w:val="20"/>
        </w:rPr>
        <w:t>d</w:t>
      </w:r>
      <w:r w:rsidRPr="00D05197">
        <w:rPr>
          <w:rFonts w:ascii="Georgia" w:hAnsi="Georgia"/>
          <w:sz w:val="20"/>
          <w:szCs w:val="20"/>
        </w:rPr>
        <w:t xml:space="preserve"> a three-step process to prepare you prepare to write the final application. </w:t>
      </w:r>
      <w:r w:rsidR="00C52437">
        <w:rPr>
          <w:rFonts w:ascii="Georgia" w:hAnsi="Georgia"/>
          <w:sz w:val="20"/>
          <w:szCs w:val="20"/>
        </w:rPr>
        <w:t>T</w:t>
      </w:r>
      <w:r w:rsidRPr="00D05197">
        <w:rPr>
          <w:rFonts w:ascii="Georgia" w:hAnsi="Georgia"/>
          <w:sz w:val="20"/>
          <w:szCs w:val="20"/>
        </w:rPr>
        <w:t xml:space="preserve">hese questions do not always correspond directly with </w:t>
      </w:r>
      <w:r w:rsidR="00383C32" w:rsidRPr="00D05197">
        <w:rPr>
          <w:rFonts w:ascii="Georgia" w:hAnsi="Georgia"/>
          <w:sz w:val="20"/>
          <w:szCs w:val="20"/>
        </w:rPr>
        <w:t>our grant questions</w:t>
      </w:r>
      <w:r w:rsidR="00EA3FC3" w:rsidRPr="00D05197">
        <w:rPr>
          <w:rFonts w:ascii="Georgia" w:hAnsi="Georgia"/>
          <w:sz w:val="20"/>
          <w:szCs w:val="20"/>
        </w:rPr>
        <w:t xml:space="preserve">, but rather address fundamental questions that </w:t>
      </w:r>
      <w:r w:rsidR="00D05197" w:rsidRPr="00D05197">
        <w:rPr>
          <w:rFonts w:ascii="Georgia" w:hAnsi="Georgia"/>
          <w:sz w:val="20"/>
          <w:szCs w:val="20"/>
        </w:rPr>
        <w:t>will be</w:t>
      </w:r>
      <w:r w:rsidR="00EA3FC3" w:rsidRPr="00D05197">
        <w:rPr>
          <w:rFonts w:ascii="Georgia" w:hAnsi="Georgia"/>
          <w:sz w:val="20"/>
          <w:szCs w:val="20"/>
        </w:rPr>
        <w:t xml:space="preserve"> </w:t>
      </w:r>
      <w:r w:rsidR="007D31FC" w:rsidRPr="00D05197">
        <w:rPr>
          <w:rFonts w:ascii="Georgia" w:hAnsi="Georgia"/>
          <w:sz w:val="20"/>
          <w:szCs w:val="20"/>
        </w:rPr>
        <w:t xml:space="preserve">applicable to </w:t>
      </w:r>
      <w:r w:rsidR="008544F1">
        <w:rPr>
          <w:rFonts w:ascii="Georgia" w:hAnsi="Georgia"/>
          <w:sz w:val="20"/>
          <w:szCs w:val="20"/>
        </w:rPr>
        <w:t xml:space="preserve">this and </w:t>
      </w:r>
      <w:r w:rsidR="007D31FC" w:rsidRPr="00D05197">
        <w:rPr>
          <w:rFonts w:ascii="Georgia" w:hAnsi="Georgia"/>
          <w:sz w:val="20"/>
          <w:szCs w:val="20"/>
        </w:rPr>
        <w:t>other</w:t>
      </w:r>
      <w:r w:rsidR="00EA3FC3" w:rsidRPr="00D05197">
        <w:rPr>
          <w:rFonts w:ascii="Georgia" w:hAnsi="Georgia"/>
          <w:sz w:val="20"/>
          <w:szCs w:val="20"/>
        </w:rPr>
        <w:t xml:space="preserve"> funding opportunities.</w:t>
      </w:r>
      <w:r w:rsidR="00D05197" w:rsidRPr="00D05197">
        <w:rPr>
          <w:rFonts w:ascii="Georgia" w:hAnsi="Georgia"/>
          <w:sz w:val="20"/>
          <w:szCs w:val="20"/>
        </w:rPr>
        <w:t xml:space="preserve"> </w:t>
      </w:r>
    </w:p>
    <w:p w14:paraId="20F0C871" w14:textId="7A74BA5A" w:rsidR="00D71B84" w:rsidRPr="00D05197" w:rsidRDefault="00D71B84" w:rsidP="00930E15">
      <w:pPr>
        <w:pStyle w:val="NoSpacing"/>
        <w:spacing w:after="160" w:line="360" w:lineRule="auto"/>
        <w:rPr>
          <w:rFonts w:ascii="Georgia" w:hAnsi="Georgia"/>
          <w:b/>
          <w:bCs/>
          <w:sz w:val="20"/>
          <w:szCs w:val="20"/>
        </w:rPr>
      </w:pPr>
      <w:r w:rsidRPr="00D05197">
        <w:rPr>
          <w:rFonts w:ascii="Georgia" w:hAnsi="Georgia"/>
          <w:b/>
          <w:bCs/>
          <w:sz w:val="20"/>
          <w:szCs w:val="20"/>
        </w:rPr>
        <w:t xml:space="preserve">Step 1 – Outline the </w:t>
      </w:r>
      <w:r w:rsidR="005E58A0" w:rsidRPr="00D05197">
        <w:rPr>
          <w:rFonts w:ascii="Georgia" w:hAnsi="Georgia"/>
          <w:b/>
          <w:bCs/>
          <w:sz w:val="20"/>
          <w:szCs w:val="20"/>
        </w:rPr>
        <w:t>Project</w:t>
      </w:r>
      <w:r w:rsidRPr="00D05197">
        <w:rPr>
          <w:rFonts w:ascii="Georgia" w:hAnsi="Georgia"/>
          <w:b/>
          <w:bCs/>
          <w:sz w:val="20"/>
          <w:szCs w:val="20"/>
        </w:rPr>
        <w:t xml:space="preserve"> </w:t>
      </w:r>
      <w:r w:rsidR="005E58A0" w:rsidRPr="00D05197">
        <w:rPr>
          <w:rFonts w:ascii="Georgia" w:hAnsi="Georgia"/>
          <w:b/>
          <w:bCs/>
          <w:sz w:val="20"/>
          <w:szCs w:val="20"/>
        </w:rPr>
        <w:t>C</w:t>
      </w:r>
      <w:r w:rsidRPr="00D05197">
        <w:rPr>
          <w:rFonts w:ascii="Georgia" w:hAnsi="Georgia"/>
          <w:b/>
          <w:bCs/>
          <w:sz w:val="20"/>
          <w:szCs w:val="20"/>
        </w:rPr>
        <w:t>omponents</w:t>
      </w:r>
      <w:r w:rsidR="00475EA2" w:rsidRPr="00D05197">
        <w:rPr>
          <w:rFonts w:ascii="Georgia" w:hAnsi="Georgia"/>
          <w:b/>
          <w:bCs/>
          <w:sz w:val="20"/>
          <w:szCs w:val="20"/>
        </w:rPr>
        <w:t xml:space="preserve"> </w:t>
      </w:r>
    </w:p>
    <w:p w14:paraId="705F85CE" w14:textId="13CF84CB" w:rsidR="00A21971" w:rsidRPr="00E50633" w:rsidRDefault="005E58A0" w:rsidP="00930E15">
      <w:pPr>
        <w:pStyle w:val="NoSpacing"/>
        <w:numPr>
          <w:ilvl w:val="0"/>
          <w:numId w:val="17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Write a short description of your project.</w:t>
      </w:r>
      <w:r w:rsidR="00D71B84" w:rsidRPr="00E50633">
        <w:rPr>
          <w:rFonts w:ascii="Georgia" w:hAnsi="Georgia"/>
          <w:sz w:val="20"/>
          <w:szCs w:val="20"/>
        </w:rPr>
        <w:t xml:space="preserve"> </w:t>
      </w:r>
      <w:r w:rsidR="00F66B12" w:rsidRPr="00E50633">
        <w:rPr>
          <w:rFonts w:ascii="Georgia" w:hAnsi="Georgia"/>
          <w:sz w:val="20"/>
          <w:szCs w:val="20"/>
        </w:rPr>
        <w:t>Think of this as the “elevator pitch”</w:t>
      </w:r>
      <w:r w:rsidRPr="00E50633">
        <w:rPr>
          <w:rFonts w:ascii="Georgia" w:hAnsi="Georgia"/>
          <w:sz w:val="20"/>
          <w:szCs w:val="20"/>
        </w:rPr>
        <w:t xml:space="preserve"> </w:t>
      </w:r>
      <w:r w:rsidR="00F66B12" w:rsidRPr="00E50633">
        <w:rPr>
          <w:rFonts w:ascii="Georgia" w:hAnsi="Georgia"/>
          <w:sz w:val="20"/>
          <w:szCs w:val="20"/>
        </w:rPr>
        <w:t>– if you had</w:t>
      </w:r>
      <w:r w:rsidRPr="00E50633">
        <w:rPr>
          <w:rFonts w:ascii="Georgia" w:hAnsi="Georgia"/>
          <w:sz w:val="20"/>
          <w:szCs w:val="20"/>
        </w:rPr>
        <w:t xml:space="preserve"> to describe your project in 1-2</w:t>
      </w:r>
      <w:r w:rsidR="002972F9" w:rsidRPr="00E50633">
        <w:rPr>
          <w:rFonts w:ascii="Georgia" w:hAnsi="Georgia"/>
          <w:sz w:val="20"/>
          <w:szCs w:val="20"/>
        </w:rPr>
        <w:t xml:space="preserve"> sentences</w:t>
      </w:r>
      <w:r w:rsidRPr="00E50633">
        <w:rPr>
          <w:rFonts w:ascii="Georgia" w:hAnsi="Georgia"/>
          <w:sz w:val="20"/>
          <w:szCs w:val="20"/>
        </w:rPr>
        <w:t>, what</w:t>
      </w:r>
      <w:r w:rsidR="007D3D8F" w:rsidRPr="00E50633">
        <w:rPr>
          <w:rFonts w:ascii="Georgia" w:hAnsi="Georgia"/>
          <w:sz w:val="20"/>
          <w:szCs w:val="20"/>
        </w:rPr>
        <w:t xml:space="preserve"> is the essential</w:t>
      </w:r>
      <w:r w:rsidRPr="00E50633">
        <w:rPr>
          <w:rFonts w:ascii="Georgia" w:hAnsi="Georgia"/>
          <w:sz w:val="20"/>
          <w:szCs w:val="20"/>
        </w:rPr>
        <w:t xml:space="preserve"> </w:t>
      </w:r>
      <w:r w:rsidR="006D4899" w:rsidRPr="00E50633">
        <w:rPr>
          <w:rFonts w:ascii="Georgia" w:hAnsi="Georgia"/>
          <w:sz w:val="20"/>
          <w:szCs w:val="20"/>
        </w:rPr>
        <w:t xml:space="preserve">information </w:t>
      </w:r>
      <w:r w:rsidRPr="00E50633">
        <w:rPr>
          <w:rFonts w:ascii="Georgia" w:hAnsi="Georgia"/>
          <w:sz w:val="20"/>
          <w:szCs w:val="20"/>
        </w:rPr>
        <w:t xml:space="preserve">you </w:t>
      </w:r>
      <w:r w:rsidR="007D3D8F" w:rsidRPr="00E50633">
        <w:rPr>
          <w:rFonts w:ascii="Georgia" w:hAnsi="Georgia"/>
          <w:sz w:val="20"/>
          <w:szCs w:val="20"/>
        </w:rPr>
        <w:t xml:space="preserve">would </w:t>
      </w:r>
      <w:r w:rsidRPr="00E50633">
        <w:rPr>
          <w:rFonts w:ascii="Georgia" w:hAnsi="Georgia"/>
          <w:sz w:val="20"/>
          <w:szCs w:val="20"/>
        </w:rPr>
        <w:t xml:space="preserve">want to communicate to a </w:t>
      </w:r>
      <w:r w:rsidR="006D4899" w:rsidRPr="00E50633">
        <w:rPr>
          <w:rFonts w:ascii="Georgia" w:hAnsi="Georgia"/>
          <w:sz w:val="20"/>
          <w:szCs w:val="20"/>
        </w:rPr>
        <w:t xml:space="preserve">potential </w:t>
      </w:r>
      <w:r w:rsidRPr="00E50633">
        <w:rPr>
          <w:rFonts w:ascii="Georgia" w:hAnsi="Georgia"/>
          <w:sz w:val="20"/>
          <w:szCs w:val="20"/>
        </w:rPr>
        <w:t>funder?</w:t>
      </w:r>
      <w:r w:rsidR="00695E06" w:rsidRPr="00E50633">
        <w:rPr>
          <w:rFonts w:ascii="Georgia" w:hAnsi="Georgia"/>
          <w:sz w:val="20"/>
          <w:szCs w:val="20"/>
        </w:rPr>
        <w:t xml:space="preserve"> </w:t>
      </w:r>
    </w:p>
    <w:p w14:paraId="18E75424" w14:textId="5A858CC3" w:rsidR="007C17E6" w:rsidRPr="00D05197" w:rsidRDefault="00695E06" w:rsidP="00930E15">
      <w:pPr>
        <w:pStyle w:val="NoSpacing"/>
        <w:numPr>
          <w:ilvl w:val="0"/>
          <w:numId w:val="17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List</w:t>
      </w:r>
      <w:r w:rsidR="002972F9" w:rsidRPr="00E50633">
        <w:rPr>
          <w:rFonts w:ascii="Georgia" w:hAnsi="Georgia"/>
          <w:b/>
          <w:bCs/>
          <w:sz w:val="20"/>
          <w:szCs w:val="20"/>
        </w:rPr>
        <w:t xml:space="preserve"> the component pieces</w:t>
      </w:r>
      <w:r w:rsidRPr="00E50633">
        <w:rPr>
          <w:rFonts w:ascii="Georgia" w:hAnsi="Georgia"/>
          <w:b/>
          <w:bCs/>
          <w:sz w:val="20"/>
          <w:szCs w:val="20"/>
        </w:rPr>
        <w:t>.</w:t>
      </w:r>
      <w:r w:rsidR="004972A3" w:rsidRPr="00E50633">
        <w:rPr>
          <w:rFonts w:ascii="Georgia" w:hAnsi="Georgia"/>
          <w:b/>
          <w:bCs/>
          <w:sz w:val="20"/>
          <w:szCs w:val="20"/>
        </w:rPr>
        <w:t xml:space="preserve"> </w:t>
      </w:r>
      <w:r w:rsidR="002B3B6A" w:rsidRPr="00E50633">
        <w:rPr>
          <w:rFonts w:ascii="Georgia" w:hAnsi="Georgia"/>
          <w:sz w:val="20"/>
          <w:szCs w:val="20"/>
        </w:rPr>
        <w:t>Think step-by-step through your project. Who will be part of it? What are the steps to get you towards your goal? What resources do you require to accomplish your goals?</w:t>
      </w:r>
      <w:r w:rsidR="002B3B6A" w:rsidRPr="00E50633">
        <w:rPr>
          <w:rFonts w:ascii="Georgia" w:hAnsi="Georgia"/>
          <w:b/>
          <w:bCs/>
          <w:sz w:val="20"/>
          <w:szCs w:val="20"/>
        </w:rPr>
        <w:t xml:space="preserve"> </w:t>
      </w:r>
      <w:r w:rsidR="00D4523C" w:rsidRPr="00E50633">
        <w:rPr>
          <w:rFonts w:ascii="Georgia" w:hAnsi="Georgia"/>
          <w:sz w:val="20"/>
          <w:szCs w:val="20"/>
        </w:rPr>
        <w:t xml:space="preserve"> </w:t>
      </w:r>
      <w:r w:rsidR="00353F29" w:rsidRPr="00E50633">
        <w:rPr>
          <w:rFonts w:ascii="Georgia" w:hAnsi="Georgia"/>
          <w:sz w:val="20"/>
          <w:szCs w:val="20"/>
        </w:rPr>
        <w:t>NOTE:</w:t>
      </w:r>
      <w:r w:rsidR="00D4523C" w:rsidRPr="00E50633">
        <w:rPr>
          <w:rFonts w:ascii="Georgia" w:hAnsi="Georgia"/>
          <w:sz w:val="20"/>
          <w:szCs w:val="20"/>
        </w:rPr>
        <w:t xml:space="preserve"> we understand that </w:t>
      </w:r>
      <w:r w:rsidR="00922E77" w:rsidRPr="00E50633">
        <w:rPr>
          <w:rFonts w:ascii="Georgia" w:hAnsi="Georgia"/>
          <w:sz w:val="20"/>
          <w:szCs w:val="20"/>
        </w:rPr>
        <w:t xml:space="preserve">this grant </w:t>
      </w:r>
      <w:r w:rsidR="00BD1364" w:rsidRPr="00E50633">
        <w:rPr>
          <w:rFonts w:ascii="Georgia" w:hAnsi="Georgia"/>
          <w:sz w:val="20"/>
          <w:szCs w:val="20"/>
        </w:rPr>
        <w:t>request</w:t>
      </w:r>
      <w:r w:rsidR="00922E77" w:rsidRPr="00E50633">
        <w:rPr>
          <w:rFonts w:ascii="Georgia" w:hAnsi="Georgia"/>
          <w:sz w:val="20"/>
          <w:szCs w:val="20"/>
        </w:rPr>
        <w:t xml:space="preserve"> might be connected to </w:t>
      </w:r>
      <w:r w:rsidR="00BD1364" w:rsidRPr="00E50633">
        <w:rPr>
          <w:rFonts w:ascii="Georgia" w:hAnsi="Georgia"/>
          <w:sz w:val="20"/>
          <w:szCs w:val="20"/>
        </w:rPr>
        <w:t>a larger</w:t>
      </w:r>
      <w:r w:rsidR="00922E77" w:rsidRPr="00E50633">
        <w:rPr>
          <w:rFonts w:ascii="Georgia" w:hAnsi="Georgia"/>
          <w:sz w:val="20"/>
          <w:szCs w:val="20"/>
        </w:rPr>
        <w:t xml:space="preserve"> </w:t>
      </w:r>
      <w:r w:rsidR="00E70B67" w:rsidRPr="00E50633">
        <w:rPr>
          <w:rFonts w:ascii="Georgia" w:hAnsi="Georgia"/>
          <w:sz w:val="20"/>
          <w:szCs w:val="20"/>
        </w:rPr>
        <w:t>initiative but</w:t>
      </w:r>
      <w:r w:rsidR="00BB6DD6" w:rsidRPr="00E50633">
        <w:rPr>
          <w:rFonts w:ascii="Georgia" w:hAnsi="Georgia"/>
          <w:sz w:val="20"/>
          <w:szCs w:val="20"/>
        </w:rPr>
        <w:t xml:space="preserve"> limit this list to what </w:t>
      </w:r>
      <w:r w:rsidR="00F917EA" w:rsidRPr="00E50633">
        <w:rPr>
          <w:rFonts w:ascii="Georgia" w:hAnsi="Georgia"/>
          <w:sz w:val="20"/>
          <w:szCs w:val="20"/>
        </w:rPr>
        <w:t>you are</w:t>
      </w:r>
      <w:r w:rsidR="00BB6DD6" w:rsidRPr="00E50633">
        <w:rPr>
          <w:rFonts w:ascii="Georgia" w:hAnsi="Georgia"/>
          <w:sz w:val="20"/>
          <w:szCs w:val="20"/>
        </w:rPr>
        <w:t xml:space="preserve"> asking for in your grant request, which may only be part of your whole project.</w:t>
      </w:r>
      <w:r w:rsidR="00BB6DD6">
        <w:rPr>
          <w:rFonts w:ascii="Georgia" w:hAnsi="Georgia"/>
          <w:sz w:val="20"/>
          <w:szCs w:val="20"/>
        </w:rPr>
        <w:t xml:space="preserve"> </w:t>
      </w:r>
    </w:p>
    <w:p w14:paraId="20F0C884" w14:textId="49112FE1" w:rsidR="00D71B84" w:rsidRPr="00D05197" w:rsidRDefault="00D71B84" w:rsidP="00930E15">
      <w:pPr>
        <w:pStyle w:val="NoSpacing"/>
        <w:spacing w:after="160" w:line="360" w:lineRule="auto"/>
        <w:rPr>
          <w:rFonts w:ascii="Georgia" w:hAnsi="Georgia"/>
          <w:b/>
          <w:bCs/>
          <w:sz w:val="20"/>
          <w:szCs w:val="20"/>
        </w:rPr>
      </w:pPr>
      <w:r w:rsidRPr="00D05197">
        <w:rPr>
          <w:rFonts w:ascii="Georgia" w:hAnsi="Georgia"/>
          <w:b/>
          <w:bCs/>
          <w:sz w:val="20"/>
          <w:szCs w:val="20"/>
        </w:rPr>
        <w:t xml:space="preserve">Step 2 </w:t>
      </w:r>
      <w:r w:rsidR="0023306E" w:rsidRPr="00D05197">
        <w:rPr>
          <w:rFonts w:ascii="Georgia" w:hAnsi="Georgia"/>
          <w:b/>
          <w:bCs/>
          <w:sz w:val="20"/>
          <w:szCs w:val="20"/>
        </w:rPr>
        <w:t>–</w:t>
      </w:r>
      <w:r w:rsidRPr="00D05197">
        <w:rPr>
          <w:rFonts w:ascii="Georgia" w:hAnsi="Georgia"/>
          <w:b/>
          <w:bCs/>
          <w:sz w:val="20"/>
          <w:szCs w:val="20"/>
        </w:rPr>
        <w:t xml:space="preserve"> </w:t>
      </w:r>
      <w:r w:rsidR="002972F9" w:rsidRPr="00D05197">
        <w:rPr>
          <w:rFonts w:ascii="Georgia" w:hAnsi="Georgia"/>
          <w:b/>
          <w:bCs/>
          <w:sz w:val="20"/>
          <w:szCs w:val="20"/>
        </w:rPr>
        <w:t>Outline your budget</w:t>
      </w:r>
      <w:r w:rsidR="00DE4530" w:rsidRPr="00D05197">
        <w:rPr>
          <w:rFonts w:ascii="Georgia" w:hAnsi="Georgia"/>
          <w:b/>
          <w:bCs/>
          <w:sz w:val="20"/>
          <w:szCs w:val="20"/>
        </w:rPr>
        <w:t xml:space="preserve"> u</w:t>
      </w:r>
      <w:r w:rsidR="00475EA2" w:rsidRPr="00D05197">
        <w:rPr>
          <w:rFonts w:ascii="Georgia" w:hAnsi="Georgia"/>
          <w:b/>
          <w:bCs/>
          <w:sz w:val="20"/>
          <w:szCs w:val="20"/>
        </w:rPr>
        <w:t>s</w:t>
      </w:r>
      <w:r w:rsidR="00DE4530" w:rsidRPr="00D05197">
        <w:rPr>
          <w:rFonts w:ascii="Georgia" w:hAnsi="Georgia"/>
          <w:b/>
          <w:bCs/>
          <w:sz w:val="20"/>
          <w:szCs w:val="20"/>
        </w:rPr>
        <w:t>ing</w:t>
      </w:r>
      <w:r w:rsidR="00475EA2" w:rsidRPr="00D05197">
        <w:rPr>
          <w:rFonts w:ascii="Georgia" w:hAnsi="Georgia"/>
          <w:b/>
          <w:bCs/>
          <w:sz w:val="20"/>
          <w:szCs w:val="20"/>
        </w:rPr>
        <w:t xml:space="preserve"> </w:t>
      </w:r>
      <w:r w:rsidR="00095E69" w:rsidRPr="00D05197">
        <w:rPr>
          <w:rFonts w:ascii="Georgia" w:hAnsi="Georgia"/>
          <w:b/>
          <w:bCs/>
          <w:sz w:val="20"/>
          <w:szCs w:val="20"/>
        </w:rPr>
        <w:t>the budget</w:t>
      </w:r>
      <w:r w:rsidR="00475EA2" w:rsidRPr="00D05197">
        <w:rPr>
          <w:rFonts w:ascii="Georgia" w:hAnsi="Georgia"/>
          <w:b/>
          <w:bCs/>
          <w:sz w:val="20"/>
          <w:szCs w:val="20"/>
        </w:rPr>
        <w:t xml:space="preserve"> worksheet. </w:t>
      </w:r>
    </w:p>
    <w:p w14:paraId="0A24CB19" w14:textId="1D80772B" w:rsidR="001D292E" w:rsidRPr="00E50633" w:rsidRDefault="00713503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Review</w:t>
      </w:r>
      <w:r w:rsidR="002F5096" w:rsidRPr="00E50633">
        <w:rPr>
          <w:rFonts w:ascii="Georgia" w:hAnsi="Georgia"/>
          <w:b/>
          <w:bCs/>
          <w:sz w:val="20"/>
          <w:szCs w:val="20"/>
        </w:rPr>
        <w:t xml:space="preserve"> the component pieces.</w:t>
      </w:r>
      <w:r w:rsidR="002F5096" w:rsidRPr="00E50633">
        <w:rPr>
          <w:rFonts w:ascii="Georgia" w:hAnsi="Georgia"/>
          <w:sz w:val="20"/>
          <w:szCs w:val="20"/>
        </w:rPr>
        <w:t xml:space="preserve"> </w:t>
      </w:r>
      <w:r w:rsidRPr="00E50633">
        <w:rPr>
          <w:rFonts w:ascii="Georgia" w:hAnsi="Georgia"/>
          <w:sz w:val="20"/>
          <w:szCs w:val="20"/>
        </w:rPr>
        <w:t>U</w:t>
      </w:r>
      <w:r w:rsidR="00D71B84" w:rsidRPr="00E50633">
        <w:rPr>
          <w:rFonts w:ascii="Georgia" w:hAnsi="Georgia"/>
          <w:sz w:val="20"/>
          <w:szCs w:val="20"/>
        </w:rPr>
        <w:t xml:space="preserve">se the component pieces list </w:t>
      </w:r>
      <w:r w:rsidR="0023306E" w:rsidRPr="00E50633">
        <w:rPr>
          <w:rFonts w:ascii="Georgia" w:hAnsi="Georgia"/>
          <w:sz w:val="20"/>
          <w:szCs w:val="20"/>
        </w:rPr>
        <w:t xml:space="preserve">you created previously </w:t>
      </w:r>
      <w:r w:rsidR="00D71B84" w:rsidRPr="00E50633">
        <w:rPr>
          <w:rFonts w:ascii="Georgia" w:hAnsi="Georgia"/>
          <w:sz w:val="20"/>
          <w:szCs w:val="20"/>
        </w:rPr>
        <w:t xml:space="preserve">to </w:t>
      </w:r>
      <w:r w:rsidR="00D34415" w:rsidRPr="00E50633">
        <w:rPr>
          <w:rFonts w:ascii="Georgia" w:hAnsi="Georgia"/>
          <w:sz w:val="20"/>
          <w:szCs w:val="20"/>
        </w:rPr>
        <w:t xml:space="preserve">begin to </w:t>
      </w:r>
      <w:r w:rsidR="00B934E2" w:rsidRPr="00E50633">
        <w:rPr>
          <w:rFonts w:ascii="Georgia" w:hAnsi="Georgia"/>
          <w:sz w:val="20"/>
          <w:szCs w:val="20"/>
        </w:rPr>
        <w:t xml:space="preserve">create your grant budget. </w:t>
      </w:r>
      <w:r w:rsidR="00981E0B" w:rsidRPr="00E50633">
        <w:rPr>
          <w:rFonts w:ascii="Georgia" w:hAnsi="Georgia"/>
          <w:sz w:val="20"/>
          <w:szCs w:val="20"/>
        </w:rPr>
        <w:t>Your budget might change as you</w:t>
      </w:r>
      <w:r w:rsidR="009F4340" w:rsidRPr="00E50633">
        <w:rPr>
          <w:rFonts w:ascii="Georgia" w:hAnsi="Georgia"/>
          <w:sz w:val="20"/>
          <w:szCs w:val="20"/>
        </w:rPr>
        <w:t xml:space="preserve"> refine your </w:t>
      </w:r>
      <w:r w:rsidR="00981E0B" w:rsidRPr="00E50633">
        <w:rPr>
          <w:rFonts w:ascii="Georgia" w:hAnsi="Georgia"/>
          <w:sz w:val="20"/>
          <w:szCs w:val="20"/>
        </w:rPr>
        <w:t>narrative</w:t>
      </w:r>
      <w:r w:rsidR="009F4340" w:rsidRPr="00E50633">
        <w:rPr>
          <w:rFonts w:ascii="Georgia" w:hAnsi="Georgia"/>
          <w:sz w:val="20"/>
          <w:szCs w:val="20"/>
        </w:rPr>
        <w:t xml:space="preserve">, but our general recommendation is start with the budget and use that </w:t>
      </w:r>
      <w:r w:rsidR="00981E0B" w:rsidRPr="00E50633">
        <w:rPr>
          <w:rFonts w:ascii="Georgia" w:hAnsi="Georgia"/>
          <w:sz w:val="20"/>
          <w:szCs w:val="20"/>
        </w:rPr>
        <w:t xml:space="preserve">to give structure to your </w:t>
      </w:r>
      <w:r w:rsidR="003F76CB" w:rsidRPr="00E50633">
        <w:rPr>
          <w:rFonts w:ascii="Georgia" w:hAnsi="Georgia"/>
          <w:sz w:val="20"/>
          <w:szCs w:val="20"/>
        </w:rPr>
        <w:t>narrative.</w:t>
      </w:r>
    </w:p>
    <w:p w14:paraId="20F0C886" w14:textId="44CACBAA" w:rsidR="00D71B84" w:rsidRPr="00E50633" w:rsidRDefault="002F5096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Sort your expenses.</w:t>
      </w:r>
      <w:r w:rsidRPr="00E50633">
        <w:rPr>
          <w:rFonts w:ascii="Georgia" w:hAnsi="Georgia"/>
          <w:sz w:val="20"/>
          <w:szCs w:val="20"/>
        </w:rPr>
        <w:t xml:space="preserve"> </w:t>
      </w:r>
      <w:r w:rsidR="005C1693" w:rsidRPr="00E50633">
        <w:rPr>
          <w:rFonts w:ascii="Georgia" w:hAnsi="Georgia"/>
          <w:sz w:val="20"/>
          <w:szCs w:val="20"/>
        </w:rPr>
        <w:t>Put</w:t>
      </w:r>
      <w:r w:rsidR="00426158" w:rsidRPr="00E50633">
        <w:rPr>
          <w:rFonts w:ascii="Georgia" w:hAnsi="Georgia"/>
          <w:sz w:val="20"/>
          <w:szCs w:val="20"/>
        </w:rPr>
        <w:t xml:space="preserve"> expenses </w:t>
      </w:r>
      <w:r w:rsidR="00D71B84" w:rsidRPr="00E50633">
        <w:rPr>
          <w:rFonts w:ascii="Georgia" w:hAnsi="Georgia"/>
          <w:sz w:val="20"/>
          <w:szCs w:val="20"/>
        </w:rPr>
        <w:t xml:space="preserve">into </w:t>
      </w:r>
      <w:r w:rsidR="00B934E2" w:rsidRPr="00E50633">
        <w:rPr>
          <w:rFonts w:ascii="Georgia" w:hAnsi="Georgia"/>
          <w:sz w:val="20"/>
          <w:szCs w:val="20"/>
        </w:rPr>
        <w:t xml:space="preserve">the four </w:t>
      </w:r>
      <w:r w:rsidR="00D71B84" w:rsidRPr="00E50633">
        <w:rPr>
          <w:rFonts w:ascii="Georgia" w:hAnsi="Georgia"/>
          <w:sz w:val="20"/>
          <w:szCs w:val="20"/>
        </w:rPr>
        <w:t>categories</w:t>
      </w:r>
      <w:r w:rsidR="005C1693" w:rsidRPr="00E50633">
        <w:rPr>
          <w:rFonts w:ascii="Georgia" w:hAnsi="Georgia"/>
          <w:sz w:val="20"/>
          <w:szCs w:val="20"/>
        </w:rPr>
        <w:t xml:space="preserve"> – P</w:t>
      </w:r>
      <w:r w:rsidR="00B934E2" w:rsidRPr="00E50633">
        <w:rPr>
          <w:rFonts w:ascii="Georgia" w:hAnsi="Georgia"/>
          <w:sz w:val="20"/>
          <w:szCs w:val="20"/>
        </w:rPr>
        <w:t xml:space="preserve">ersonnel Expenses, Travel and Lodging, Supplies and Services, and Indirect Costs (i.e., overhead) </w:t>
      </w:r>
      <w:r w:rsidR="00CD446B" w:rsidRPr="00E50633">
        <w:rPr>
          <w:rFonts w:ascii="Georgia" w:hAnsi="Georgia"/>
          <w:sz w:val="20"/>
          <w:szCs w:val="20"/>
        </w:rPr>
        <w:t>– u</w:t>
      </w:r>
      <w:r w:rsidR="00D71B84" w:rsidRPr="00E50633">
        <w:rPr>
          <w:rFonts w:ascii="Georgia" w:hAnsi="Georgia"/>
          <w:sz w:val="20"/>
          <w:szCs w:val="20"/>
        </w:rPr>
        <w:t>sing the attached Excel sheet</w:t>
      </w:r>
      <w:r w:rsidR="00426158" w:rsidRPr="00E50633">
        <w:rPr>
          <w:rFonts w:ascii="Georgia" w:hAnsi="Georgia"/>
          <w:sz w:val="20"/>
          <w:szCs w:val="20"/>
        </w:rPr>
        <w:t xml:space="preserve"> (</w:t>
      </w:r>
      <w:r w:rsidR="00B934E2" w:rsidRPr="00E50633">
        <w:rPr>
          <w:rFonts w:ascii="Georgia" w:hAnsi="Georgia"/>
          <w:sz w:val="20"/>
          <w:szCs w:val="20"/>
        </w:rPr>
        <w:t>S</w:t>
      </w:r>
      <w:r w:rsidR="00426158" w:rsidRPr="00E50633">
        <w:rPr>
          <w:rFonts w:ascii="Georgia" w:hAnsi="Georgia"/>
          <w:sz w:val="20"/>
          <w:szCs w:val="20"/>
        </w:rPr>
        <w:t>ection A)</w:t>
      </w:r>
      <w:r w:rsidR="00D71B84" w:rsidRPr="00E50633">
        <w:rPr>
          <w:rFonts w:ascii="Georgia" w:hAnsi="Georgia"/>
          <w:sz w:val="20"/>
          <w:szCs w:val="20"/>
        </w:rPr>
        <w:t>.</w:t>
      </w:r>
    </w:p>
    <w:p w14:paraId="20F0C887" w14:textId="38A8F307" w:rsidR="00D71B84" w:rsidRPr="00D05197" w:rsidRDefault="00D71B84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5C1693">
        <w:rPr>
          <w:rFonts w:ascii="Georgia" w:hAnsi="Georgia"/>
          <w:b/>
          <w:bCs/>
          <w:sz w:val="20"/>
          <w:szCs w:val="20"/>
        </w:rPr>
        <w:t>Determine</w:t>
      </w:r>
      <w:r w:rsidR="004B08AD" w:rsidRPr="005C1693">
        <w:rPr>
          <w:rFonts w:ascii="Georgia" w:hAnsi="Georgia"/>
          <w:b/>
          <w:bCs/>
          <w:sz w:val="20"/>
          <w:szCs w:val="20"/>
        </w:rPr>
        <w:t xml:space="preserve"> the</w:t>
      </w:r>
      <w:r w:rsidRPr="005C1693">
        <w:rPr>
          <w:rFonts w:ascii="Georgia" w:hAnsi="Georgia"/>
          <w:b/>
          <w:bCs/>
          <w:sz w:val="20"/>
          <w:szCs w:val="20"/>
        </w:rPr>
        <w:t xml:space="preserve"> approximate cost of each</w:t>
      </w:r>
      <w:r w:rsidRPr="00D05197">
        <w:rPr>
          <w:rFonts w:ascii="Georgia" w:hAnsi="Georgia"/>
          <w:sz w:val="20"/>
          <w:szCs w:val="20"/>
        </w:rPr>
        <w:t xml:space="preserve"> </w:t>
      </w:r>
      <w:r w:rsidRPr="008E6449">
        <w:rPr>
          <w:rFonts w:ascii="Georgia" w:hAnsi="Georgia"/>
          <w:b/>
          <w:bCs/>
          <w:sz w:val="20"/>
          <w:szCs w:val="20"/>
        </w:rPr>
        <w:t>expense</w:t>
      </w:r>
      <w:r w:rsidR="008E6449" w:rsidRPr="008E6449">
        <w:rPr>
          <w:rFonts w:ascii="Georgia" w:hAnsi="Georgia"/>
          <w:b/>
          <w:bCs/>
          <w:sz w:val="20"/>
          <w:szCs w:val="20"/>
        </w:rPr>
        <w:t xml:space="preserve"> </w:t>
      </w:r>
      <w:r w:rsidR="002310AA" w:rsidRPr="008E6449">
        <w:rPr>
          <w:rFonts w:ascii="Georgia" w:hAnsi="Georgia"/>
          <w:b/>
          <w:bCs/>
          <w:sz w:val="20"/>
          <w:szCs w:val="20"/>
        </w:rPr>
        <w:t>(</w:t>
      </w:r>
      <w:r w:rsidR="00B934E2" w:rsidRPr="008E6449">
        <w:rPr>
          <w:rFonts w:ascii="Georgia" w:hAnsi="Georgia"/>
          <w:b/>
          <w:bCs/>
          <w:sz w:val="20"/>
          <w:szCs w:val="20"/>
        </w:rPr>
        <w:t>S</w:t>
      </w:r>
      <w:r w:rsidR="002310AA" w:rsidRPr="008E6449">
        <w:rPr>
          <w:rFonts w:ascii="Georgia" w:hAnsi="Georgia"/>
          <w:b/>
          <w:bCs/>
          <w:sz w:val="20"/>
          <w:szCs w:val="20"/>
        </w:rPr>
        <w:t>ection A)</w:t>
      </w:r>
      <w:r w:rsidR="008E6449">
        <w:rPr>
          <w:rFonts w:ascii="Georgia" w:hAnsi="Georgia"/>
          <w:sz w:val="20"/>
          <w:szCs w:val="20"/>
        </w:rPr>
        <w:t>.</w:t>
      </w:r>
      <w:r w:rsidR="00E93E28" w:rsidRPr="00D05197">
        <w:rPr>
          <w:rFonts w:ascii="Georgia" w:hAnsi="Georgia"/>
          <w:sz w:val="20"/>
          <w:szCs w:val="20"/>
        </w:rPr>
        <w:t xml:space="preserve"> Expenses should</w:t>
      </w:r>
      <w:r w:rsidR="00047FEB">
        <w:rPr>
          <w:rFonts w:ascii="Georgia" w:hAnsi="Georgia"/>
          <w:sz w:val="20"/>
          <w:szCs w:val="20"/>
        </w:rPr>
        <w:t xml:space="preserve"> </w:t>
      </w:r>
      <w:r w:rsidR="00153852">
        <w:rPr>
          <w:rFonts w:ascii="Georgia" w:hAnsi="Georgia"/>
          <w:sz w:val="20"/>
          <w:szCs w:val="20"/>
        </w:rPr>
        <w:t xml:space="preserve">reflect </w:t>
      </w:r>
      <w:r w:rsidR="00E93E28" w:rsidRPr="00D05197">
        <w:rPr>
          <w:rFonts w:ascii="Georgia" w:hAnsi="Georgia"/>
          <w:sz w:val="20"/>
          <w:szCs w:val="20"/>
        </w:rPr>
        <w:t>market rate</w:t>
      </w:r>
      <w:r w:rsidR="00284BC1" w:rsidRPr="00D05197">
        <w:rPr>
          <w:rFonts w:ascii="Georgia" w:hAnsi="Georgia"/>
          <w:sz w:val="20"/>
          <w:szCs w:val="20"/>
        </w:rPr>
        <w:t>s</w:t>
      </w:r>
      <w:r w:rsidR="00E93E28" w:rsidRPr="00D05197">
        <w:rPr>
          <w:rFonts w:ascii="Georgia" w:hAnsi="Georgia"/>
          <w:sz w:val="20"/>
          <w:szCs w:val="20"/>
        </w:rPr>
        <w:t xml:space="preserve">. </w:t>
      </w:r>
      <w:r w:rsidR="00BE6F52" w:rsidRPr="00D05197">
        <w:rPr>
          <w:rFonts w:ascii="Georgia" w:hAnsi="Georgia"/>
          <w:sz w:val="20"/>
          <w:szCs w:val="20"/>
        </w:rPr>
        <w:t xml:space="preserve">For </w:t>
      </w:r>
      <w:r w:rsidR="00284BC1" w:rsidRPr="00D05197">
        <w:rPr>
          <w:rFonts w:ascii="Georgia" w:hAnsi="Georgia"/>
          <w:sz w:val="20"/>
          <w:szCs w:val="20"/>
        </w:rPr>
        <w:t>calculating staff</w:t>
      </w:r>
      <w:r w:rsidR="00BE6F52" w:rsidRPr="00D05197">
        <w:rPr>
          <w:rFonts w:ascii="Georgia" w:hAnsi="Georgia"/>
          <w:sz w:val="20"/>
          <w:szCs w:val="20"/>
        </w:rPr>
        <w:t xml:space="preserve"> time, think about what percentage of </w:t>
      </w:r>
      <w:r w:rsidR="00284BC1" w:rsidRPr="00D05197">
        <w:rPr>
          <w:rFonts w:ascii="Georgia" w:hAnsi="Georgia"/>
          <w:sz w:val="20"/>
          <w:szCs w:val="20"/>
        </w:rPr>
        <w:t>that</w:t>
      </w:r>
      <w:r w:rsidR="00BE6F52" w:rsidRPr="00D05197">
        <w:rPr>
          <w:rFonts w:ascii="Georgia" w:hAnsi="Georgia"/>
          <w:sz w:val="20"/>
          <w:szCs w:val="20"/>
        </w:rPr>
        <w:t xml:space="preserve"> person’s time will be devoted to this project </w:t>
      </w:r>
      <w:r w:rsidR="00284BC1" w:rsidRPr="00D05197">
        <w:rPr>
          <w:rFonts w:ascii="Georgia" w:hAnsi="Georgia"/>
          <w:sz w:val="20"/>
          <w:szCs w:val="20"/>
        </w:rPr>
        <w:t>and multiply that by the</w:t>
      </w:r>
      <w:r w:rsidR="00DF5435" w:rsidRPr="00D05197">
        <w:rPr>
          <w:rFonts w:ascii="Georgia" w:hAnsi="Georgia"/>
          <w:sz w:val="20"/>
          <w:szCs w:val="20"/>
        </w:rPr>
        <w:t xml:space="preserve">ir total </w:t>
      </w:r>
      <w:r w:rsidR="00284BC1" w:rsidRPr="00D05197">
        <w:rPr>
          <w:rFonts w:ascii="Georgia" w:hAnsi="Georgia"/>
          <w:sz w:val="20"/>
          <w:szCs w:val="20"/>
        </w:rPr>
        <w:t>salary and fringe benefits</w:t>
      </w:r>
      <w:r w:rsidR="00DF5435" w:rsidRPr="00D05197">
        <w:rPr>
          <w:rFonts w:ascii="Georgia" w:hAnsi="Georgia"/>
          <w:sz w:val="20"/>
          <w:szCs w:val="20"/>
        </w:rPr>
        <w:t xml:space="preserve"> within the grant period.</w:t>
      </w:r>
      <w:r w:rsidR="00284BC1" w:rsidRPr="00D05197">
        <w:rPr>
          <w:rFonts w:ascii="Georgia" w:hAnsi="Georgia"/>
          <w:sz w:val="20"/>
          <w:szCs w:val="20"/>
        </w:rPr>
        <w:t xml:space="preserve"> For the value of </w:t>
      </w:r>
      <w:r w:rsidR="00DF5435" w:rsidRPr="00D05197">
        <w:rPr>
          <w:rFonts w:ascii="Georgia" w:hAnsi="Georgia"/>
          <w:sz w:val="20"/>
          <w:szCs w:val="20"/>
        </w:rPr>
        <w:t xml:space="preserve">volunteer time, we recommend using the following resource: </w:t>
      </w:r>
      <w:hyperlink r:id="rId11" w:history="1">
        <w:r w:rsidR="00675E15" w:rsidRPr="00675E15">
          <w:rPr>
            <w:rStyle w:val="Hyperlink"/>
            <w:rFonts w:ascii="Georgia" w:hAnsi="Georgia"/>
            <w:sz w:val="20"/>
            <w:szCs w:val="20"/>
          </w:rPr>
          <w:t>https://independentsector.org/value-of-volunteer-time-2021/</w:t>
        </w:r>
      </w:hyperlink>
      <w:r w:rsidR="00DF5435" w:rsidRPr="00D05197">
        <w:rPr>
          <w:rFonts w:ascii="Georgia" w:hAnsi="Georgia"/>
          <w:sz w:val="20"/>
          <w:szCs w:val="20"/>
        </w:rPr>
        <w:t>.</w:t>
      </w:r>
      <w:r w:rsidR="00675E15">
        <w:rPr>
          <w:rFonts w:ascii="Georgia" w:hAnsi="Georgia"/>
          <w:sz w:val="20"/>
          <w:szCs w:val="20"/>
        </w:rPr>
        <w:t xml:space="preserve"> </w:t>
      </w:r>
      <w:r w:rsidR="00DF5435" w:rsidRPr="00D05197">
        <w:rPr>
          <w:rFonts w:ascii="Georgia" w:hAnsi="Georgia"/>
          <w:sz w:val="20"/>
          <w:szCs w:val="20"/>
        </w:rPr>
        <w:t xml:space="preserve"> </w:t>
      </w:r>
      <w:r w:rsidR="00675E15">
        <w:rPr>
          <w:rFonts w:ascii="Georgia" w:hAnsi="Georgia"/>
          <w:sz w:val="20"/>
          <w:szCs w:val="20"/>
        </w:rPr>
        <w:t xml:space="preserve"> </w:t>
      </w:r>
    </w:p>
    <w:p w14:paraId="20F0C888" w14:textId="0A95C412" w:rsidR="00D71B84" w:rsidRPr="00D05197" w:rsidRDefault="00D71B84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970DFE">
        <w:rPr>
          <w:rFonts w:ascii="Georgia" w:hAnsi="Georgia"/>
          <w:b/>
          <w:bCs/>
          <w:sz w:val="20"/>
          <w:szCs w:val="20"/>
        </w:rPr>
        <w:t xml:space="preserve">Determine </w:t>
      </w:r>
      <w:r w:rsidR="00970DFE" w:rsidRPr="00970DFE">
        <w:rPr>
          <w:rFonts w:ascii="Georgia" w:hAnsi="Georgia"/>
          <w:b/>
          <w:bCs/>
          <w:sz w:val="20"/>
          <w:szCs w:val="20"/>
        </w:rPr>
        <w:t>if</w:t>
      </w:r>
      <w:r w:rsidRPr="00970DFE">
        <w:rPr>
          <w:rFonts w:ascii="Georgia" w:hAnsi="Georgia"/>
          <w:b/>
          <w:bCs/>
          <w:sz w:val="20"/>
          <w:szCs w:val="20"/>
        </w:rPr>
        <w:t xml:space="preserve"> </w:t>
      </w:r>
      <w:r w:rsidR="00970DFE" w:rsidRPr="00970DFE">
        <w:rPr>
          <w:rFonts w:ascii="Georgia" w:hAnsi="Georgia"/>
          <w:b/>
          <w:bCs/>
          <w:sz w:val="20"/>
          <w:szCs w:val="20"/>
        </w:rPr>
        <w:t>expenses are</w:t>
      </w:r>
      <w:r w:rsidRPr="00970DFE">
        <w:rPr>
          <w:rFonts w:ascii="Georgia" w:hAnsi="Georgia"/>
          <w:b/>
          <w:bCs/>
          <w:sz w:val="20"/>
          <w:szCs w:val="20"/>
        </w:rPr>
        <w:t xml:space="preserve"> part of your grant request or </w:t>
      </w:r>
      <w:r w:rsidR="00970DFE" w:rsidRPr="00970DFE">
        <w:rPr>
          <w:rFonts w:ascii="Georgia" w:hAnsi="Georgia"/>
          <w:b/>
          <w:bCs/>
          <w:sz w:val="20"/>
          <w:szCs w:val="20"/>
        </w:rPr>
        <w:t>the</w:t>
      </w:r>
      <w:r w:rsidRPr="00970DFE">
        <w:rPr>
          <w:rFonts w:ascii="Georgia" w:hAnsi="Georgia"/>
          <w:b/>
          <w:bCs/>
          <w:sz w:val="20"/>
          <w:szCs w:val="20"/>
        </w:rPr>
        <w:t xml:space="preserve"> required </w:t>
      </w:r>
      <w:r w:rsidR="00AF1B56" w:rsidRPr="00970DFE">
        <w:rPr>
          <w:rFonts w:ascii="Georgia" w:hAnsi="Georgia"/>
          <w:b/>
          <w:bCs/>
          <w:sz w:val="20"/>
          <w:szCs w:val="20"/>
        </w:rPr>
        <w:t xml:space="preserve">1:1 </w:t>
      </w:r>
      <w:r w:rsidRPr="00970DFE">
        <w:rPr>
          <w:rFonts w:ascii="Georgia" w:hAnsi="Georgia"/>
          <w:b/>
          <w:bCs/>
          <w:sz w:val="20"/>
          <w:szCs w:val="20"/>
        </w:rPr>
        <w:t xml:space="preserve">match </w:t>
      </w:r>
      <w:r w:rsidR="002310AA" w:rsidRPr="00970DFE">
        <w:rPr>
          <w:rFonts w:ascii="Georgia" w:hAnsi="Georgia"/>
          <w:b/>
          <w:bCs/>
          <w:sz w:val="20"/>
          <w:szCs w:val="20"/>
        </w:rPr>
        <w:t>(section B).</w:t>
      </w:r>
      <w:r w:rsidR="00466BFE" w:rsidRPr="00D05197">
        <w:rPr>
          <w:rFonts w:ascii="Georgia" w:hAnsi="Georgia"/>
          <w:sz w:val="20"/>
          <w:szCs w:val="20"/>
        </w:rPr>
        <w:t xml:space="preserve"> Please note that ineligible </w:t>
      </w:r>
      <w:r w:rsidR="00515307">
        <w:rPr>
          <w:rFonts w:ascii="Georgia" w:hAnsi="Georgia"/>
          <w:sz w:val="20"/>
          <w:szCs w:val="20"/>
        </w:rPr>
        <w:t>expenses</w:t>
      </w:r>
      <w:r w:rsidR="00466BFE" w:rsidRPr="00D05197">
        <w:rPr>
          <w:rFonts w:ascii="Georgia" w:hAnsi="Georgia"/>
          <w:sz w:val="20"/>
          <w:szCs w:val="20"/>
        </w:rPr>
        <w:t xml:space="preserve"> </w:t>
      </w:r>
      <w:r w:rsidR="001D292E" w:rsidRPr="00D05197">
        <w:rPr>
          <w:rFonts w:ascii="Georgia" w:hAnsi="Georgia"/>
          <w:sz w:val="20"/>
          <w:szCs w:val="20"/>
        </w:rPr>
        <w:t xml:space="preserve">for grant funding </w:t>
      </w:r>
      <w:r w:rsidR="00DF5435" w:rsidRPr="00D05197">
        <w:rPr>
          <w:rFonts w:ascii="Georgia" w:hAnsi="Georgia"/>
          <w:sz w:val="20"/>
          <w:szCs w:val="20"/>
        </w:rPr>
        <w:t>are</w:t>
      </w:r>
      <w:r w:rsidR="001D292E" w:rsidRPr="00D05197">
        <w:rPr>
          <w:rFonts w:ascii="Georgia" w:hAnsi="Georgia"/>
          <w:sz w:val="20"/>
          <w:szCs w:val="20"/>
        </w:rPr>
        <w:t xml:space="preserve"> not eligible to</w:t>
      </w:r>
      <w:r w:rsidR="00DF5435" w:rsidRPr="00D05197">
        <w:rPr>
          <w:rFonts w:ascii="Georgia" w:hAnsi="Georgia"/>
          <w:sz w:val="20"/>
          <w:szCs w:val="20"/>
        </w:rPr>
        <w:t xml:space="preserve"> be</w:t>
      </w:r>
      <w:r w:rsidR="001D292E" w:rsidRPr="00D05197">
        <w:rPr>
          <w:rFonts w:ascii="Georgia" w:hAnsi="Georgia"/>
          <w:sz w:val="20"/>
          <w:szCs w:val="20"/>
        </w:rPr>
        <w:t xml:space="preserve"> used </w:t>
      </w:r>
      <w:r w:rsidR="00DF5435" w:rsidRPr="00D05197">
        <w:rPr>
          <w:rFonts w:ascii="Georgia" w:hAnsi="Georgia"/>
          <w:sz w:val="20"/>
          <w:szCs w:val="20"/>
        </w:rPr>
        <w:t xml:space="preserve">for the required match. </w:t>
      </w:r>
      <w:r w:rsidR="00AF1B56" w:rsidRPr="00D05197">
        <w:rPr>
          <w:rFonts w:ascii="Georgia" w:hAnsi="Georgia"/>
          <w:sz w:val="20"/>
          <w:szCs w:val="20"/>
        </w:rPr>
        <w:t xml:space="preserve">We do not require that each expense be matched </w:t>
      </w:r>
      <w:r w:rsidR="00A970CB" w:rsidRPr="00D05197">
        <w:rPr>
          <w:rFonts w:ascii="Georgia" w:hAnsi="Georgia"/>
          <w:sz w:val="20"/>
          <w:szCs w:val="20"/>
        </w:rPr>
        <w:t xml:space="preserve">1:1, but rather the </w:t>
      </w:r>
      <w:r w:rsidR="00515307">
        <w:rPr>
          <w:rFonts w:ascii="Georgia" w:hAnsi="Georgia"/>
          <w:sz w:val="20"/>
          <w:szCs w:val="20"/>
        </w:rPr>
        <w:t>total of the</w:t>
      </w:r>
      <w:r w:rsidR="00A970CB" w:rsidRPr="00D05197">
        <w:rPr>
          <w:rFonts w:ascii="Georgia" w:hAnsi="Georgia"/>
          <w:sz w:val="20"/>
          <w:szCs w:val="20"/>
        </w:rPr>
        <w:t xml:space="preserve"> request be matched </w:t>
      </w:r>
      <w:r w:rsidR="00ED7216" w:rsidRPr="00D05197">
        <w:rPr>
          <w:rFonts w:ascii="Georgia" w:hAnsi="Georgia"/>
          <w:sz w:val="20"/>
          <w:szCs w:val="20"/>
        </w:rPr>
        <w:t>–</w:t>
      </w:r>
      <w:r w:rsidR="00A970CB" w:rsidRPr="00D05197">
        <w:rPr>
          <w:rFonts w:ascii="Georgia" w:hAnsi="Georgia"/>
          <w:sz w:val="20"/>
          <w:szCs w:val="20"/>
        </w:rPr>
        <w:t xml:space="preserve"> </w:t>
      </w:r>
      <w:r w:rsidR="00882EC1" w:rsidRPr="00D05197">
        <w:rPr>
          <w:rFonts w:ascii="Georgia" w:hAnsi="Georgia"/>
          <w:sz w:val="20"/>
          <w:szCs w:val="20"/>
        </w:rPr>
        <w:t>all</w:t>
      </w:r>
      <w:r w:rsidR="00ED7216" w:rsidRPr="00D05197">
        <w:rPr>
          <w:rFonts w:ascii="Georgia" w:hAnsi="Georgia"/>
          <w:sz w:val="20"/>
          <w:szCs w:val="20"/>
        </w:rPr>
        <w:t xml:space="preserve"> the expenses can be in one category and </w:t>
      </w:r>
      <w:r w:rsidR="003F78BC" w:rsidRPr="00D05197">
        <w:rPr>
          <w:rFonts w:ascii="Georgia" w:hAnsi="Georgia"/>
          <w:sz w:val="20"/>
          <w:szCs w:val="20"/>
        </w:rPr>
        <w:t>all</w:t>
      </w:r>
      <w:r w:rsidR="00ED7216" w:rsidRPr="00D05197">
        <w:rPr>
          <w:rFonts w:ascii="Georgia" w:hAnsi="Georgia"/>
          <w:sz w:val="20"/>
          <w:szCs w:val="20"/>
        </w:rPr>
        <w:t xml:space="preserve"> the match in another.</w:t>
      </w:r>
    </w:p>
    <w:p w14:paraId="20F0C889" w14:textId="1C478B7E" w:rsidR="00475EA2" w:rsidRPr="00D05197" w:rsidRDefault="00421BD3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Determine whether</w:t>
      </w:r>
      <w:r w:rsidR="00426965" w:rsidRPr="00426965">
        <w:rPr>
          <w:rFonts w:ascii="Georgia" w:hAnsi="Georgia"/>
          <w:b/>
          <w:bCs/>
          <w:sz w:val="20"/>
          <w:szCs w:val="20"/>
        </w:rPr>
        <w:t xml:space="preserve"> matching fund</w:t>
      </w:r>
      <w:r>
        <w:rPr>
          <w:rFonts w:ascii="Georgia" w:hAnsi="Georgia"/>
          <w:b/>
          <w:bCs/>
          <w:sz w:val="20"/>
          <w:szCs w:val="20"/>
        </w:rPr>
        <w:t xml:space="preserve"> are cash or in-kind.</w:t>
      </w:r>
      <w:r w:rsidR="00426965">
        <w:rPr>
          <w:rFonts w:ascii="Georgia" w:hAnsi="Georgia"/>
          <w:sz w:val="20"/>
          <w:szCs w:val="20"/>
        </w:rPr>
        <w:t xml:space="preserve"> </w:t>
      </w:r>
      <w:r w:rsidR="00475EA2" w:rsidRPr="00D05197">
        <w:rPr>
          <w:rFonts w:ascii="Georgia" w:hAnsi="Georgia"/>
          <w:sz w:val="20"/>
          <w:szCs w:val="20"/>
        </w:rPr>
        <w:t>For matching funds, will you use other fund</w:t>
      </w:r>
      <w:r w:rsidR="007A2D50" w:rsidRPr="00D05197">
        <w:rPr>
          <w:rFonts w:ascii="Georgia" w:hAnsi="Georgia"/>
          <w:sz w:val="20"/>
          <w:szCs w:val="20"/>
        </w:rPr>
        <w:t>ing sources (</w:t>
      </w:r>
      <w:r w:rsidR="00466BFE" w:rsidRPr="00D05197">
        <w:rPr>
          <w:rFonts w:ascii="Georgia" w:hAnsi="Georgia"/>
          <w:sz w:val="20"/>
          <w:szCs w:val="20"/>
        </w:rPr>
        <w:t>operating</w:t>
      </w:r>
      <w:r w:rsidR="007A2D50" w:rsidRPr="00D05197">
        <w:rPr>
          <w:rFonts w:ascii="Georgia" w:hAnsi="Georgia"/>
          <w:sz w:val="20"/>
          <w:szCs w:val="20"/>
        </w:rPr>
        <w:t xml:space="preserve"> funds, </w:t>
      </w:r>
      <w:r w:rsidR="00466BFE" w:rsidRPr="00D05197">
        <w:rPr>
          <w:rFonts w:ascii="Georgia" w:hAnsi="Georgia"/>
          <w:sz w:val="20"/>
          <w:szCs w:val="20"/>
        </w:rPr>
        <w:t xml:space="preserve">other </w:t>
      </w:r>
      <w:r w:rsidR="007A2D50" w:rsidRPr="00D05197">
        <w:rPr>
          <w:rFonts w:ascii="Georgia" w:hAnsi="Georgia"/>
          <w:sz w:val="20"/>
          <w:szCs w:val="20"/>
        </w:rPr>
        <w:t>grants,</w:t>
      </w:r>
      <w:r w:rsidR="00466BFE" w:rsidRPr="00D05197">
        <w:rPr>
          <w:rFonts w:ascii="Georgia" w:hAnsi="Georgia"/>
          <w:sz w:val="20"/>
          <w:szCs w:val="20"/>
        </w:rPr>
        <w:t xml:space="preserve"> </w:t>
      </w:r>
      <w:r w:rsidR="007A2D50" w:rsidRPr="00D05197">
        <w:rPr>
          <w:rFonts w:ascii="Georgia" w:hAnsi="Georgia"/>
          <w:sz w:val="20"/>
          <w:szCs w:val="20"/>
        </w:rPr>
        <w:t>etc.)</w:t>
      </w:r>
      <w:r w:rsidR="002310AA" w:rsidRPr="00D05197">
        <w:rPr>
          <w:rFonts w:ascii="Georgia" w:hAnsi="Georgia"/>
          <w:sz w:val="20"/>
          <w:szCs w:val="20"/>
        </w:rPr>
        <w:t xml:space="preserve"> or will that expense be </w:t>
      </w:r>
      <w:r w:rsidR="00475EA2" w:rsidRPr="00D05197">
        <w:rPr>
          <w:rFonts w:ascii="Georgia" w:hAnsi="Georgia"/>
          <w:sz w:val="20"/>
          <w:szCs w:val="20"/>
        </w:rPr>
        <w:t>covered w</w:t>
      </w:r>
      <w:r w:rsidR="002310AA" w:rsidRPr="00D05197">
        <w:rPr>
          <w:rFonts w:ascii="Georgia" w:hAnsi="Georgia"/>
          <w:sz w:val="20"/>
          <w:szCs w:val="20"/>
        </w:rPr>
        <w:t>ith volunteer time or donations (</w:t>
      </w:r>
      <w:r w:rsidR="00826196" w:rsidRPr="00D05197">
        <w:rPr>
          <w:rFonts w:ascii="Georgia" w:hAnsi="Georgia"/>
          <w:sz w:val="20"/>
          <w:szCs w:val="20"/>
        </w:rPr>
        <w:t>S</w:t>
      </w:r>
      <w:r w:rsidR="002310AA" w:rsidRPr="00D05197">
        <w:rPr>
          <w:rFonts w:ascii="Georgia" w:hAnsi="Georgia"/>
          <w:sz w:val="20"/>
          <w:szCs w:val="20"/>
        </w:rPr>
        <w:t>ection B)</w:t>
      </w:r>
      <w:r w:rsidR="00882EC1" w:rsidRPr="00D05197">
        <w:rPr>
          <w:rFonts w:ascii="Georgia" w:hAnsi="Georgia"/>
          <w:sz w:val="20"/>
          <w:szCs w:val="20"/>
        </w:rPr>
        <w:t xml:space="preserve">? Other funding sources will be </w:t>
      </w:r>
      <w:r w:rsidR="00826196" w:rsidRPr="00D05197">
        <w:rPr>
          <w:rFonts w:ascii="Georgia" w:hAnsi="Georgia"/>
          <w:sz w:val="20"/>
          <w:szCs w:val="20"/>
        </w:rPr>
        <w:t xml:space="preserve">your cash match. </w:t>
      </w:r>
      <w:r w:rsidR="00826196" w:rsidRPr="00D05197">
        <w:rPr>
          <w:rFonts w:ascii="Georgia" w:hAnsi="Georgia"/>
          <w:sz w:val="20"/>
          <w:szCs w:val="20"/>
        </w:rPr>
        <w:lastRenderedPageBreak/>
        <w:t>Volunteer time or donations will be</w:t>
      </w:r>
      <w:r w:rsidR="003F78BC" w:rsidRPr="00D05197">
        <w:rPr>
          <w:rFonts w:ascii="Georgia" w:hAnsi="Georgia"/>
          <w:sz w:val="20"/>
          <w:szCs w:val="20"/>
        </w:rPr>
        <w:t xml:space="preserve"> your</w:t>
      </w:r>
      <w:r w:rsidR="00826196" w:rsidRPr="00D05197">
        <w:rPr>
          <w:rFonts w:ascii="Georgia" w:hAnsi="Georgia"/>
          <w:sz w:val="20"/>
          <w:szCs w:val="20"/>
        </w:rPr>
        <w:t xml:space="preserve"> in-kind</w:t>
      </w:r>
      <w:r w:rsidR="003F78BC" w:rsidRPr="00D05197">
        <w:rPr>
          <w:rFonts w:ascii="Georgia" w:hAnsi="Georgia"/>
          <w:sz w:val="20"/>
          <w:szCs w:val="20"/>
        </w:rPr>
        <w:t xml:space="preserve"> match. </w:t>
      </w:r>
      <w:r w:rsidR="00C142BD" w:rsidRPr="00D05197">
        <w:rPr>
          <w:rFonts w:ascii="Georgia" w:hAnsi="Georgia"/>
          <w:sz w:val="20"/>
          <w:szCs w:val="20"/>
        </w:rPr>
        <w:t xml:space="preserve">We </w:t>
      </w:r>
      <w:r w:rsidR="00DE094E" w:rsidRPr="00D05197">
        <w:rPr>
          <w:rFonts w:ascii="Georgia" w:hAnsi="Georgia"/>
          <w:sz w:val="20"/>
          <w:szCs w:val="20"/>
        </w:rPr>
        <w:t xml:space="preserve">require a total 1:1 match, </w:t>
      </w:r>
      <w:r w:rsidR="00C142BD" w:rsidRPr="00D05197">
        <w:rPr>
          <w:rFonts w:ascii="Georgia" w:hAnsi="Georgia"/>
          <w:sz w:val="20"/>
          <w:szCs w:val="20"/>
        </w:rPr>
        <w:t xml:space="preserve">but </w:t>
      </w:r>
      <w:r w:rsidR="006160AD" w:rsidRPr="00D05197">
        <w:rPr>
          <w:rFonts w:ascii="Georgia" w:hAnsi="Georgia"/>
          <w:sz w:val="20"/>
          <w:szCs w:val="20"/>
        </w:rPr>
        <w:t xml:space="preserve">the </w:t>
      </w:r>
      <w:r w:rsidR="00C142BD" w:rsidRPr="00D05197">
        <w:rPr>
          <w:rFonts w:ascii="Georgia" w:hAnsi="Georgia"/>
          <w:sz w:val="20"/>
          <w:szCs w:val="20"/>
        </w:rPr>
        <w:t>match</w:t>
      </w:r>
      <w:r w:rsidR="006160AD" w:rsidRPr="00D05197">
        <w:rPr>
          <w:rFonts w:ascii="Georgia" w:hAnsi="Georgia"/>
          <w:sz w:val="20"/>
          <w:szCs w:val="20"/>
        </w:rPr>
        <w:t xml:space="preserve"> can be all cash, all in-kind, or a mixture of both</w:t>
      </w:r>
      <w:r w:rsidR="00D05197" w:rsidRPr="00D05197">
        <w:rPr>
          <w:rFonts w:ascii="Georgia" w:hAnsi="Georgia"/>
          <w:sz w:val="20"/>
          <w:szCs w:val="20"/>
        </w:rPr>
        <w:t xml:space="preserve">. </w:t>
      </w:r>
    </w:p>
    <w:p w14:paraId="2F114550" w14:textId="5FC7D7BF" w:rsidR="00A3094C" w:rsidRDefault="00426158" w:rsidP="00930E15">
      <w:pPr>
        <w:pStyle w:val="NoSpacing"/>
        <w:spacing w:after="160" w:line="360" w:lineRule="auto"/>
        <w:rPr>
          <w:rFonts w:ascii="Georgia" w:hAnsi="Georgia"/>
          <w:b/>
          <w:bCs/>
          <w:sz w:val="20"/>
          <w:szCs w:val="20"/>
        </w:rPr>
      </w:pPr>
      <w:r w:rsidRPr="00D05197">
        <w:rPr>
          <w:rFonts w:ascii="Georgia" w:hAnsi="Georgia"/>
          <w:b/>
          <w:bCs/>
          <w:sz w:val="20"/>
          <w:szCs w:val="20"/>
        </w:rPr>
        <w:t>Step 3 – Outline your narrative.</w:t>
      </w:r>
    </w:p>
    <w:p w14:paraId="7190BDCD" w14:textId="114C3C3A" w:rsidR="00E1228B" w:rsidRDefault="00792A4C" w:rsidP="002D3FF8">
      <w:pPr>
        <w:pStyle w:val="NoSpacing"/>
        <w:spacing w:after="16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These questions do not correspond directly with the narrative questions in </w:t>
      </w:r>
      <w:r w:rsidR="002D3FF8">
        <w:rPr>
          <w:rFonts w:ascii="Georgia" w:hAnsi="Georgia"/>
          <w:sz w:val="20"/>
          <w:szCs w:val="20"/>
        </w:rPr>
        <w:t>our</w:t>
      </w:r>
      <w:r>
        <w:rPr>
          <w:rFonts w:ascii="Georgia" w:hAnsi="Georgia"/>
          <w:sz w:val="20"/>
          <w:szCs w:val="20"/>
        </w:rPr>
        <w:t xml:space="preserve"> </w:t>
      </w:r>
      <w:r w:rsidR="002D3FF8">
        <w:rPr>
          <w:rFonts w:ascii="Georgia" w:hAnsi="Georgia"/>
          <w:sz w:val="20"/>
          <w:szCs w:val="20"/>
        </w:rPr>
        <w:t>application but</w:t>
      </w:r>
      <w:r w:rsidR="001E3915">
        <w:rPr>
          <w:rFonts w:ascii="Georgia" w:hAnsi="Georgia"/>
          <w:sz w:val="20"/>
          <w:szCs w:val="20"/>
        </w:rPr>
        <w:t xml:space="preserve"> will help you identify </w:t>
      </w:r>
      <w:r w:rsidR="001E3915" w:rsidRPr="00792A4C">
        <w:rPr>
          <w:rFonts w:ascii="Georgia" w:hAnsi="Georgia"/>
          <w:sz w:val="20"/>
          <w:szCs w:val="20"/>
        </w:rPr>
        <w:t xml:space="preserve">the basic building blocks of your </w:t>
      </w:r>
      <w:r w:rsidR="001E3915">
        <w:rPr>
          <w:rFonts w:ascii="Georgia" w:hAnsi="Georgia"/>
          <w:sz w:val="20"/>
          <w:szCs w:val="20"/>
        </w:rPr>
        <w:t>project</w:t>
      </w:r>
      <w:r w:rsidR="001E3915" w:rsidRPr="00792A4C">
        <w:rPr>
          <w:rFonts w:ascii="Georgia" w:hAnsi="Georgia"/>
          <w:sz w:val="20"/>
          <w:szCs w:val="20"/>
        </w:rPr>
        <w:t>.</w:t>
      </w:r>
      <w:r w:rsidR="001E3915">
        <w:rPr>
          <w:rFonts w:ascii="Georgia" w:hAnsi="Georgia"/>
          <w:sz w:val="20"/>
          <w:szCs w:val="20"/>
        </w:rPr>
        <w:t xml:space="preserve"> </w:t>
      </w:r>
      <w:r w:rsidR="007D7786">
        <w:rPr>
          <w:rFonts w:ascii="Georgia" w:hAnsi="Georgia"/>
          <w:sz w:val="20"/>
          <w:szCs w:val="20"/>
        </w:rPr>
        <w:t>I</w:t>
      </w:r>
      <w:r w:rsidR="00181700">
        <w:rPr>
          <w:rFonts w:ascii="Georgia" w:hAnsi="Georgia"/>
          <w:sz w:val="20"/>
          <w:szCs w:val="20"/>
        </w:rPr>
        <w:t>t is not necessary to answer these questions in complete paragraphs</w:t>
      </w:r>
      <w:r w:rsidR="007D7786">
        <w:rPr>
          <w:rFonts w:ascii="Georgia" w:hAnsi="Georgia"/>
          <w:sz w:val="20"/>
          <w:szCs w:val="20"/>
        </w:rPr>
        <w:t xml:space="preserve"> or even </w:t>
      </w:r>
      <w:r w:rsidR="00614938">
        <w:rPr>
          <w:rFonts w:ascii="Georgia" w:hAnsi="Georgia"/>
          <w:sz w:val="20"/>
          <w:szCs w:val="20"/>
        </w:rPr>
        <w:t xml:space="preserve">sentences at this point in the process – rather start by quickly jotting down your thoughts </w:t>
      </w:r>
      <w:r w:rsidR="007A3C3B">
        <w:rPr>
          <w:rFonts w:ascii="Georgia" w:hAnsi="Georgia"/>
          <w:sz w:val="20"/>
          <w:szCs w:val="20"/>
        </w:rPr>
        <w:t>and</w:t>
      </w:r>
      <w:r w:rsidR="00614938">
        <w:rPr>
          <w:rFonts w:ascii="Georgia" w:hAnsi="Georgia"/>
          <w:sz w:val="20"/>
          <w:szCs w:val="20"/>
        </w:rPr>
        <w:t xml:space="preserve"> refine them</w:t>
      </w:r>
      <w:r w:rsidR="00C56B15">
        <w:rPr>
          <w:rFonts w:ascii="Georgia" w:hAnsi="Georgia"/>
          <w:sz w:val="20"/>
          <w:szCs w:val="20"/>
        </w:rPr>
        <w:t xml:space="preserve"> as you go through the process</w:t>
      </w:r>
      <w:r w:rsidR="00614938">
        <w:rPr>
          <w:rFonts w:ascii="Georgia" w:hAnsi="Georgia"/>
          <w:sz w:val="20"/>
          <w:szCs w:val="20"/>
        </w:rPr>
        <w:t>. B</w:t>
      </w:r>
      <w:r w:rsidR="001E3915">
        <w:rPr>
          <w:rFonts w:ascii="Georgia" w:hAnsi="Georgia"/>
          <w:sz w:val="20"/>
          <w:szCs w:val="20"/>
        </w:rPr>
        <w:t>eing able to a</w:t>
      </w:r>
      <w:r w:rsidR="001E3915" w:rsidRPr="00792A4C">
        <w:rPr>
          <w:rFonts w:ascii="Georgia" w:hAnsi="Georgia"/>
          <w:sz w:val="20"/>
          <w:szCs w:val="20"/>
        </w:rPr>
        <w:t>nswer the</w:t>
      </w:r>
      <w:r w:rsidR="00614938">
        <w:rPr>
          <w:rFonts w:ascii="Georgia" w:hAnsi="Georgia"/>
          <w:sz w:val="20"/>
          <w:szCs w:val="20"/>
        </w:rPr>
        <w:t xml:space="preserve"> </w:t>
      </w:r>
      <w:r w:rsidR="001E3915" w:rsidRPr="00792A4C">
        <w:rPr>
          <w:rFonts w:ascii="Georgia" w:hAnsi="Georgia"/>
          <w:sz w:val="20"/>
          <w:szCs w:val="20"/>
        </w:rPr>
        <w:t xml:space="preserve">questions </w:t>
      </w:r>
      <w:r w:rsidR="00614938">
        <w:rPr>
          <w:rFonts w:ascii="Georgia" w:hAnsi="Georgia"/>
          <w:sz w:val="20"/>
          <w:szCs w:val="20"/>
        </w:rPr>
        <w:t xml:space="preserve">below </w:t>
      </w:r>
      <w:r w:rsidR="001E3915" w:rsidRPr="00792A4C">
        <w:rPr>
          <w:rFonts w:ascii="Georgia" w:hAnsi="Georgia"/>
          <w:sz w:val="20"/>
          <w:szCs w:val="20"/>
        </w:rPr>
        <w:t xml:space="preserve">will </w:t>
      </w:r>
      <w:r w:rsidR="00614938">
        <w:rPr>
          <w:rFonts w:ascii="Georgia" w:hAnsi="Georgia"/>
          <w:sz w:val="20"/>
          <w:szCs w:val="20"/>
        </w:rPr>
        <w:t xml:space="preserve">help you prepare to write the full proposal. </w:t>
      </w:r>
    </w:p>
    <w:p w14:paraId="09DF81E9" w14:textId="77777777" w:rsidR="00614938" w:rsidRDefault="00494445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D05197">
        <w:rPr>
          <w:rFonts w:ascii="Georgia" w:hAnsi="Georgia"/>
          <w:sz w:val="20"/>
          <w:szCs w:val="20"/>
        </w:rPr>
        <w:t>Who is the project for? How is that community involved?</w:t>
      </w:r>
    </w:p>
    <w:p w14:paraId="29C636FD" w14:textId="77777777" w:rsidR="00614938" w:rsidRDefault="009F49D2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>What is the problem you are trying to solve or need you are addressing?</w:t>
      </w:r>
    </w:p>
    <w:p w14:paraId="7478FC9F" w14:textId="33DD0DC5" w:rsidR="00614938" w:rsidRDefault="00471B96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 xml:space="preserve">Why </w:t>
      </w:r>
      <w:r w:rsidR="00E1228B">
        <w:rPr>
          <w:rFonts w:ascii="Georgia" w:hAnsi="Georgia"/>
          <w:sz w:val="20"/>
          <w:szCs w:val="20"/>
        </w:rPr>
        <w:t xml:space="preserve">is </w:t>
      </w:r>
      <w:r w:rsidRPr="00614938">
        <w:rPr>
          <w:rFonts w:ascii="Georgia" w:hAnsi="Georgia"/>
          <w:sz w:val="20"/>
          <w:szCs w:val="20"/>
        </w:rPr>
        <w:t>your organization</w:t>
      </w:r>
      <w:r w:rsidR="00065B29" w:rsidRPr="00614938">
        <w:rPr>
          <w:rFonts w:ascii="Georgia" w:hAnsi="Georgia"/>
          <w:sz w:val="20"/>
          <w:szCs w:val="20"/>
        </w:rPr>
        <w:t xml:space="preserve"> the one to</w:t>
      </w:r>
      <w:r w:rsidR="00E1228B">
        <w:rPr>
          <w:rFonts w:ascii="Georgia" w:hAnsi="Georgia"/>
          <w:sz w:val="20"/>
          <w:szCs w:val="20"/>
        </w:rPr>
        <w:t xml:space="preserve"> do</w:t>
      </w:r>
      <w:r w:rsidR="00065B29" w:rsidRPr="00614938">
        <w:rPr>
          <w:rFonts w:ascii="Georgia" w:hAnsi="Georgia"/>
          <w:sz w:val="20"/>
          <w:szCs w:val="20"/>
        </w:rPr>
        <w:t xml:space="preserve"> this project</w:t>
      </w:r>
      <w:r w:rsidR="00E1228B">
        <w:rPr>
          <w:rFonts w:ascii="Georgia" w:hAnsi="Georgia"/>
          <w:sz w:val="20"/>
          <w:szCs w:val="20"/>
        </w:rPr>
        <w:t>?</w:t>
      </w:r>
    </w:p>
    <w:p w14:paraId="293C237E" w14:textId="77777777" w:rsidR="00614938" w:rsidRDefault="00693716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 xml:space="preserve">What </w:t>
      </w:r>
      <w:r w:rsidR="006E458C" w:rsidRPr="00614938">
        <w:rPr>
          <w:rFonts w:ascii="Georgia" w:hAnsi="Georgia"/>
          <w:sz w:val="20"/>
          <w:szCs w:val="20"/>
        </w:rPr>
        <w:t>will you have at the end?</w:t>
      </w:r>
      <w:r w:rsidR="009C0C60" w:rsidRPr="00614938">
        <w:rPr>
          <w:rFonts w:ascii="Georgia" w:hAnsi="Georgia"/>
          <w:sz w:val="20"/>
          <w:szCs w:val="20"/>
        </w:rPr>
        <w:t xml:space="preserve"> </w:t>
      </w:r>
      <w:r w:rsidR="00E04564" w:rsidRPr="00614938">
        <w:rPr>
          <w:rFonts w:ascii="Georgia" w:hAnsi="Georgia"/>
          <w:sz w:val="20"/>
          <w:szCs w:val="20"/>
        </w:rPr>
        <w:t>What steps will you need to take to get there?</w:t>
      </w:r>
    </w:p>
    <w:p w14:paraId="7DFB9774" w14:textId="4742952D" w:rsidR="00983FE5" w:rsidRPr="002A3125" w:rsidRDefault="00B013FB" w:rsidP="00930E15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>What does success look like?</w:t>
      </w:r>
      <w:r w:rsidR="00E04564" w:rsidRPr="00614938">
        <w:rPr>
          <w:rFonts w:ascii="Georgia" w:hAnsi="Georgia"/>
          <w:sz w:val="20"/>
          <w:szCs w:val="20"/>
        </w:rPr>
        <w:t xml:space="preserve"> </w:t>
      </w:r>
    </w:p>
    <w:sectPr w:rsidR="00983FE5" w:rsidRPr="002A3125" w:rsidSect="00E300F7">
      <w:footerReference w:type="default" r:id="rId12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FBB5" w14:textId="77777777" w:rsidR="006C508A" w:rsidRDefault="006C508A" w:rsidP="002310AA">
      <w:r>
        <w:separator/>
      </w:r>
    </w:p>
  </w:endnote>
  <w:endnote w:type="continuationSeparator" w:id="0">
    <w:p w14:paraId="7266D32E" w14:textId="77777777" w:rsidR="006C508A" w:rsidRDefault="006C508A" w:rsidP="002310AA">
      <w:r>
        <w:continuationSeparator/>
      </w:r>
    </w:p>
  </w:endnote>
  <w:endnote w:type="continuationNotice" w:id="1">
    <w:p w14:paraId="0C79FC24" w14:textId="77777777" w:rsidR="006C508A" w:rsidRDefault="006C5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ft Sof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C8B4" w14:textId="5E7D337C" w:rsidR="002310AA" w:rsidRDefault="002310A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C85B" w14:textId="77777777" w:rsidR="006C508A" w:rsidRDefault="006C508A" w:rsidP="002310AA">
      <w:r>
        <w:separator/>
      </w:r>
    </w:p>
  </w:footnote>
  <w:footnote w:type="continuationSeparator" w:id="0">
    <w:p w14:paraId="24DF2208" w14:textId="77777777" w:rsidR="006C508A" w:rsidRDefault="006C508A" w:rsidP="002310AA">
      <w:r>
        <w:continuationSeparator/>
      </w:r>
    </w:p>
  </w:footnote>
  <w:footnote w:type="continuationNotice" w:id="1">
    <w:p w14:paraId="0D60F839" w14:textId="77777777" w:rsidR="006C508A" w:rsidRDefault="006C5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187"/>
    <w:multiLevelType w:val="multilevel"/>
    <w:tmpl w:val="8B64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A682E"/>
    <w:multiLevelType w:val="hybridMultilevel"/>
    <w:tmpl w:val="0DE4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25DB"/>
    <w:multiLevelType w:val="hybridMultilevel"/>
    <w:tmpl w:val="C6DE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D4D"/>
    <w:multiLevelType w:val="hybridMultilevel"/>
    <w:tmpl w:val="739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E57"/>
    <w:multiLevelType w:val="hybridMultilevel"/>
    <w:tmpl w:val="42E8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FAA"/>
    <w:multiLevelType w:val="hybridMultilevel"/>
    <w:tmpl w:val="42E8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7DC5"/>
    <w:multiLevelType w:val="multilevel"/>
    <w:tmpl w:val="9CEC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17B9C"/>
    <w:multiLevelType w:val="hybridMultilevel"/>
    <w:tmpl w:val="B524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3B3E"/>
    <w:multiLevelType w:val="hybridMultilevel"/>
    <w:tmpl w:val="33B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FB0"/>
    <w:multiLevelType w:val="hybridMultilevel"/>
    <w:tmpl w:val="10A0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8014D"/>
    <w:multiLevelType w:val="hybridMultilevel"/>
    <w:tmpl w:val="218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430"/>
    <w:multiLevelType w:val="hybridMultilevel"/>
    <w:tmpl w:val="5104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3799"/>
    <w:multiLevelType w:val="multilevel"/>
    <w:tmpl w:val="3BA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2320C"/>
    <w:multiLevelType w:val="hybridMultilevel"/>
    <w:tmpl w:val="2FBE0E1E"/>
    <w:lvl w:ilvl="0" w:tplc="BD54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6F21"/>
    <w:multiLevelType w:val="hybridMultilevel"/>
    <w:tmpl w:val="C35E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2B45"/>
    <w:multiLevelType w:val="hybridMultilevel"/>
    <w:tmpl w:val="99F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763FE"/>
    <w:multiLevelType w:val="hybridMultilevel"/>
    <w:tmpl w:val="A0E8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17C7F"/>
    <w:multiLevelType w:val="hybridMultilevel"/>
    <w:tmpl w:val="E5E6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0BD8"/>
    <w:multiLevelType w:val="hybridMultilevel"/>
    <w:tmpl w:val="5ACA88B2"/>
    <w:lvl w:ilvl="0" w:tplc="5AB8A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7584F"/>
    <w:multiLevelType w:val="hybridMultilevel"/>
    <w:tmpl w:val="A5D0B93E"/>
    <w:lvl w:ilvl="0" w:tplc="604A747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7E3669"/>
    <w:multiLevelType w:val="hybridMultilevel"/>
    <w:tmpl w:val="1C58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6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673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30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8199106">
    <w:abstractNumId w:val="11"/>
  </w:num>
  <w:num w:numId="5" w16cid:durableId="750926912">
    <w:abstractNumId w:val="2"/>
  </w:num>
  <w:num w:numId="6" w16cid:durableId="1160735407">
    <w:abstractNumId w:val="19"/>
  </w:num>
  <w:num w:numId="7" w16cid:durableId="1381324770">
    <w:abstractNumId w:val="13"/>
  </w:num>
  <w:num w:numId="8" w16cid:durableId="1258561423">
    <w:abstractNumId w:val="18"/>
  </w:num>
  <w:num w:numId="9" w16cid:durableId="1969967301">
    <w:abstractNumId w:val="9"/>
  </w:num>
  <w:num w:numId="10" w16cid:durableId="435444353">
    <w:abstractNumId w:val="15"/>
  </w:num>
  <w:num w:numId="11" w16cid:durableId="873468961">
    <w:abstractNumId w:val="20"/>
  </w:num>
  <w:num w:numId="12" w16cid:durableId="237790204">
    <w:abstractNumId w:val="14"/>
  </w:num>
  <w:num w:numId="13" w16cid:durableId="1467579181">
    <w:abstractNumId w:val="3"/>
  </w:num>
  <w:num w:numId="14" w16cid:durableId="577905991">
    <w:abstractNumId w:val="7"/>
  </w:num>
  <w:num w:numId="15" w16cid:durableId="279344585">
    <w:abstractNumId w:val="10"/>
  </w:num>
  <w:num w:numId="16" w16cid:durableId="107092689">
    <w:abstractNumId w:val="8"/>
  </w:num>
  <w:num w:numId="17" w16cid:durableId="1909654770">
    <w:abstractNumId w:val="16"/>
  </w:num>
  <w:num w:numId="18" w16cid:durableId="81724248">
    <w:abstractNumId w:val="5"/>
  </w:num>
  <w:num w:numId="19" w16cid:durableId="308246020">
    <w:abstractNumId w:val="1"/>
  </w:num>
  <w:num w:numId="20" w16cid:durableId="1266380651">
    <w:abstractNumId w:val="17"/>
  </w:num>
  <w:num w:numId="21" w16cid:durableId="676659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A4"/>
    <w:rsid w:val="00005115"/>
    <w:rsid w:val="000475C3"/>
    <w:rsid w:val="00047FEB"/>
    <w:rsid w:val="00065B29"/>
    <w:rsid w:val="000665B2"/>
    <w:rsid w:val="00095E69"/>
    <w:rsid w:val="000A6862"/>
    <w:rsid w:val="000E693C"/>
    <w:rsid w:val="000F1811"/>
    <w:rsid w:val="00153852"/>
    <w:rsid w:val="00181700"/>
    <w:rsid w:val="001D292E"/>
    <w:rsid w:val="001E3915"/>
    <w:rsid w:val="001F08BD"/>
    <w:rsid w:val="0021748B"/>
    <w:rsid w:val="002310AA"/>
    <w:rsid w:val="0023306E"/>
    <w:rsid w:val="00274A56"/>
    <w:rsid w:val="00284BC1"/>
    <w:rsid w:val="002972F9"/>
    <w:rsid w:val="002A3125"/>
    <w:rsid w:val="002B3B6A"/>
    <w:rsid w:val="002D3FF8"/>
    <w:rsid w:val="002E62B4"/>
    <w:rsid w:val="002F0979"/>
    <w:rsid w:val="002F5096"/>
    <w:rsid w:val="002F55DD"/>
    <w:rsid w:val="002F5A0D"/>
    <w:rsid w:val="00334359"/>
    <w:rsid w:val="00337F1C"/>
    <w:rsid w:val="00344FE0"/>
    <w:rsid w:val="00353F29"/>
    <w:rsid w:val="00383C32"/>
    <w:rsid w:val="00396010"/>
    <w:rsid w:val="003B351D"/>
    <w:rsid w:val="003E588B"/>
    <w:rsid w:val="003F76CB"/>
    <w:rsid w:val="003F78BC"/>
    <w:rsid w:val="004028A2"/>
    <w:rsid w:val="00421BD3"/>
    <w:rsid w:val="00426158"/>
    <w:rsid w:val="00426965"/>
    <w:rsid w:val="004347B7"/>
    <w:rsid w:val="00447965"/>
    <w:rsid w:val="00466BFE"/>
    <w:rsid w:val="00471B96"/>
    <w:rsid w:val="00475EA2"/>
    <w:rsid w:val="00494445"/>
    <w:rsid w:val="004972A3"/>
    <w:rsid w:val="004B08AD"/>
    <w:rsid w:val="004D7750"/>
    <w:rsid w:val="004F0D27"/>
    <w:rsid w:val="00515307"/>
    <w:rsid w:val="00551AD4"/>
    <w:rsid w:val="00553227"/>
    <w:rsid w:val="00573E16"/>
    <w:rsid w:val="005A6D36"/>
    <w:rsid w:val="005B0604"/>
    <w:rsid w:val="005C1693"/>
    <w:rsid w:val="005C2BBC"/>
    <w:rsid w:val="005D1223"/>
    <w:rsid w:val="005D386F"/>
    <w:rsid w:val="005E58A0"/>
    <w:rsid w:val="00601FA5"/>
    <w:rsid w:val="00614938"/>
    <w:rsid w:val="006160AD"/>
    <w:rsid w:val="006429DA"/>
    <w:rsid w:val="00675E15"/>
    <w:rsid w:val="00693716"/>
    <w:rsid w:val="00695E06"/>
    <w:rsid w:val="006B5799"/>
    <w:rsid w:val="006C508A"/>
    <w:rsid w:val="006C53C6"/>
    <w:rsid w:val="006D4899"/>
    <w:rsid w:val="006E458C"/>
    <w:rsid w:val="006E73C1"/>
    <w:rsid w:val="006F7D7F"/>
    <w:rsid w:val="00713503"/>
    <w:rsid w:val="00724FB0"/>
    <w:rsid w:val="007251A4"/>
    <w:rsid w:val="00792A4C"/>
    <w:rsid w:val="007A1CED"/>
    <w:rsid w:val="007A2D50"/>
    <w:rsid w:val="007A3C3B"/>
    <w:rsid w:val="007A46C6"/>
    <w:rsid w:val="007C17E6"/>
    <w:rsid w:val="007C553E"/>
    <w:rsid w:val="007D31FC"/>
    <w:rsid w:val="007D3745"/>
    <w:rsid w:val="007D3D8F"/>
    <w:rsid w:val="007D7786"/>
    <w:rsid w:val="008030F2"/>
    <w:rsid w:val="00814760"/>
    <w:rsid w:val="0081550D"/>
    <w:rsid w:val="00821A48"/>
    <w:rsid w:val="00824985"/>
    <w:rsid w:val="00826196"/>
    <w:rsid w:val="008358BD"/>
    <w:rsid w:val="008544F1"/>
    <w:rsid w:val="00863234"/>
    <w:rsid w:val="00882EC1"/>
    <w:rsid w:val="008D64ED"/>
    <w:rsid w:val="008E6449"/>
    <w:rsid w:val="00922E77"/>
    <w:rsid w:val="00930E15"/>
    <w:rsid w:val="00936609"/>
    <w:rsid w:val="00957A8C"/>
    <w:rsid w:val="00970DFE"/>
    <w:rsid w:val="00981E0B"/>
    <w:rsid w:val="00983FE5"/>
    <w:rsid w:val="009B5392"/>
    <w:rsid w:val="009C04A0"/>
    <w:rsid w:val="009C09B3"/>
    <w:rsid w:val="009C0C60"/>
    <w:rsid w:val="009C744F"/>
    <w:rsid w:val="009E6735"/>
    <w:rsid w:val="009F4340"/>
    <w:rsid w:val="009F49D2"/>
    <w:rsid w:val="009F4F24"/>
    <w:rsid w:val="009F7E06"/>
    <w:rsid w:val="00A21971"/>
    <w:rsid w:val="00A3094C"/>
    <w:rsid w:val="00A82B96"/>
    <w:rsid w:val="00A95302"/>
    <w:rsid w:val="00A970CB"/>
    <w:rsid w:val="00AA61D8"/>
    <w:rsid w:val="00AF1B56"/>
    <w:rsid w:val="00B013FB"/>
    <w:rsid w:val="00B30D65"/>
    <w:rsid w:val="00B34262"/>
    <w:rsid w:val="00B461A5"/>
    <w:rsid w:val="00B52067"/>
    <w:rsid w:val="00B934E2"/>
    <w:rsid w:val="00BA06E2"/>
    <w:rsid w:val="00BB6DD6"/>
    <w:rsid w:val="00BD1364"/>
    <w:rsid w:val="00BE6F52"/>
    <w:rsid w:val="00C142BD"/>
    <w:rsid w:val="00C311AD"/>
    <w:rsid w:val="00C52437"/>
    <w:rsid w:val="00C54237"/>
    <w:rsid w:val="00C56B15"/>
    <w:rsid w:val="00C6183D"/>
    <w:rsid w:val="00C72533"/>
    <w:rsid w:val="00CD446B"/>
    <w:rsid w:val="00CD4FD1"/>
    <w:rsid w:val="00D05197"/>
    <w:rsid w:val="00D34415"/>
    <w:rsid w:val="00D35D0C"/>
    <w:rsid w:val="00D4523C"/>
    <w:rsid w:val="00D645F5"/>
    <w:rsid w:val="00D71B84"/>
    <w:rsid w:val="00D7667B"/>
    <w:rsid w:val="00DB7E53"/>
    <w:rsid w:val="00DD6122"/>
    <w:rsid w:val="00DE094E"/>
    <w:rsid w:val="00DE4530"/>
    <w:rsid w:val="00DF5435"/>
    <w:rsid w:val="00E04564"/>
    <w:rsid w:val="00E1228B"/>
    <w:rsid w:val="00E262C2"/>
    <w:rsid w:val="00E300F7"/>
    <w:rsid w:val="00E35B79"/>
    <w:rsid w:val="00E50633"/>
    <w:rsid w:val="00E54DCC"/>
    <w:rsid w:val="00E70B67"/>
    <w:rsid w:val="00E93E28"/>
    <w:rsid w:val="00EA3FC3"/>
    <w:rsid w:val="00EC1C85"/>
    <w:rsid w:val="00ED619A"/>
    <w:rsid w:val="00ED7216"/>
    <w:rsid w:val="00F12A59"/>
    <w:rsid w:val="00F156A4"/>
    <w:rsid w:val="00F66B12"/>
    <w:rsid w:val="00F74018"/>
    <w:rsid w:val="00F917EA"/>
    <w:rsid w:val="00FA15FE"/>
    <w:rsid w:val="00FB056D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C868"/>
  <w15:chartTrackingRefBased/>
  <w15:docId w15:val="{38B64B5D-8BF8-4253-BD8B-5C8376F8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1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2F9"/>
    <w:pPr>
      <w:ind w:left="720"/>
      <w:contextualSpacing/>
    </w:pPr>
  </w:style>
  <w:style w:type="table" w:styleId="TableGrid">
    <w:name w:val="Table Grid"/>
    <w:basedOn w:val="TableNormal"/>
    <w:uiPriority w:val="39"/>
    <w:rsid w:val="00D7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4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3C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C1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5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dependentsector.org/value-of-volunteer-time-2021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3" ma:contentTypeDescription="Create a new document." ma:contentTypeScope="" ma:versionID="45d582b1da3cc4eebdd98b82dba022e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cab5625e1dde041d82691f4727ecdeec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91C53-9E95-4FFE-85D2-9560692F7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C7DD1-DD55-4ECE-B5C1-9E3B20BF0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B1582-60E9-4A06-B190-5BB44EA98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Naglak</dc:creator>
  <cp:keywords/>
  <dc:description/>
  <cp:lastModifiedBy>James Kirkland</cp:lastModifiedBy>
  <cp:revision>124</cp:revision>
  <dcterms:created xsi:type="dcterms:W3CDTF">2020-02-19T18:49:00Z</dcterms:created>
  <dcterms:modified xsi:type="dcterms:W3CDTF">2022-04-07T15:33:00Z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</Properties>
</file>